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70" w:type="dxa"/>
        <w:tblCellMar>
          <w:left w:w="47" w:type="dxa"/>
          <w:right w:w="47" w:type="dxa"/>
        </w:tblCellMar>
        <w:tblLook w:val="04A0" w:firstRow="1" w:lastRow="0" w:firstColumn="1" w:lastColumn="0" w:noHBand="0" w:noVBand="1"/>
      </w:tblPr>
      <w:tblGrid>
        <w:gridCol w:w="2300"/>
        <w:gridCol w:w="5071"/>
        <w:gridCol w:w="2268"/>
      </w:tblGrid>
      <w:tr w:rsidR="006733E7" w:rsidTr="008C6212">
        <w:trPr>
          <w:trHeight w:val="214"/>
        </w:trPr>
        <w:tc>
          <w:tcPr>
            <w:tcW w:w="2300" w:type="dxa"/>
            <w:tcBorders>
              <w:top w:val="single" w:sz="6" w:space="0" w:color="auto"/>
              <w:left w:val="single" w:sz="6" w:space="0" w:color="auto"/>
              <w:bottom w:val="single" w:sz="6" w:space="0" w:color="auto"/>
              <w:right w:val="nil"/>
            </w:tcBorders>
            <w:noWrap/>
            <w:vAlign w:val="bottom"/>
            <w:hideMark/>
          </w:tcPr>
          <w:p w:rsidR="006733E7" w:rsidRDefault="006733E7">
            <w:pPr>
              <w:spacing w:after="0" w:line="240" w:lineRule="auto"/>
              <w:rPr>
                <w:rFonts w:ascii="Calibri" w:eastAsia="Times New Roman" w:hAnsi="Calibri" w:cs="Calibri"/>
                <w:b/>
                <w:bCs/>
                <w:color w:val="000000"/>
                <w:lang w:eastAsia="da-DK"/>
              </w:rPr>
            </w:pPr>
            <w:r>
              <w:rPr>
                <w:rFonts w:ascii="Calibri" w:eastAsia="Times New Roman" w:hAnsi="Calibri" w:cs="Calibri"/>
                <w:b/>
                <w:bCs/>
                <w:color w:val="000000"/>
                <w:lang w:eastAsia="da-DK"/>
              </w:rPr>
              <w:t>Region</w:t>
            </w:r>
          </w:p>
        </w:tc>
        <w:tc>
          <w:tcPr>
            <w:tcW w:w="5071" w:type="dxa"/>
            <w:tcBorders>
              <w:top w:val="single" w:sz="6" w:space="0" w:color="auto"/>
              <w:left w:val="single" w:sz="6" w:space="0" w:color="auto"/>
              <w:bottom w:val="single" w:sz="6" w:space="0" w:color="auto"/>
              <w:right w:val="single" w:sz="6" w:space="0" w:color="auto"/>
            </w:tcBorders>
            <w:noWrap/>
            <w:vAlign w:val="bottom"/>
            <w:hideMark/>
          </w:tcPr>
          <w:p w:rsidR="006733E7" w:rsidRDefault="006733E7">
            <w:pPr>
              <w:spacing w:after="0" w:line="240" w:lineRule="auto"/>
              <w:rPr>
                <w:rFonts w:ascii="Calibri" w:eastAsia="Times New Roman" w:hAnsi="Calibri" w:cs="Calibri"/>
                <w:b/>
                <w:bCs/>
                <w:color w:val="000000"/>
                <w:lang w:eastAsia="da-DK"/>
              </w:rPr>
            </w:pPr>
            <w:r>
              <w:rPr>
                <w:rFonts w:ascii="Calibri" w:eastAsia="Times New Roman" w:hAnsi="Calibri" w:cs="Calibri"/>
                <w:b/>
                <w:bCs/>
                <w:color w:val="000000"/>
                <w:lang w:eastAsia="da-DK"/>
              </w:rPr>
              <w:t>Kvalitetsfonds- og regionalt-finansierede byggerier</w:t>
            </w:r>
          </w:p>
        </w:tc>
        <w:tc>
          <w:tcPr>
            <w:tcW w:w="2268" w:type="dxa"/>
            <w:tcBorders>
              <w:top w:val="single" w:sz="6" w:space="0" w:color="auto"/>
              <w:left w:val="nil"/>
              <w:bottom w:val="single" w:sz="6" w:space="0" w:color="auto"/>
              <w:right w:val="single" w:sz="6" w:space="0" w:color="auto"/>
            </w:tcBorders>
            <w:noWrap/>
            <w:vAlign w:val="bottom"/>
            <w:hideMark/>
          </w:tcPr>
          <w:p w:rsidR="006733E7" w:rsidRDefault="006733E7">
            <w:pPr>
              <w:spacing w:after="0" w:line="240" w:lineRule="auto"/>
              <w:jc w:val="center"/>
              <w:rPr>
                <w:rFonts w:ascii="Calibri" w:eastAsia="Times New Roman" w:hAnsi="Calibri" w:cs="Calibri"/>
                <w:b/>
                <w:bCs/>
                <w:color w:val="000000"/>
                <w:lang w:eastAsia="da-DK"/>
              </w:rPr>
            </w:pPr>
            <w:r>
              <w:rPr>
                <w:rFonts w:ascii="Calibri" w:eastAsia="Times New Roman" w:hAnsi="Calibri" w:cs="Calibri"/>
                <w:b/>
                <w:bCs/>
                <w:color w:val="000000"/>
                <w:lang w:eastAsia="da-DK"/>
              </w:rPr>
              <w:t>Praktikpladser</w:t>
            </w:r>
          </w:p>
        </w:tc>
      </w:tr>
      <w:tr w:rsidR="006733E7" w:rsidTr="008C6212">
        <w:trPr>
          <w:trHeight w:val="204"/>
        </w:trPr>
        <w:tc>
          <w:tcPr>
            <w:tcW w:w="2300" w:type="dxa"/>
            <w:vMerge w:val="restart"/>
            <w:tcBorders>
              <w:top w:val="nil"/>
              <w:left w:val="single" w:sz="6" w:space="0" w:color="auto"/>
              <w:bottom w:val="single" w:sz="6" w:space="0" w:color="000000"/>
              <w:right w:val="single" w:sz="2" w:space="0" w:color="auto"/>
            </w:tcBorders>
            <w:noWrap/>
            <w:vAlign w:val="center"/>
            <w:hideMark/>
          </w:tcPr>
          <w:p w:rsidR="006733E7" w:rsidRDefault="006733E7">
            <w:pPr>
              <w:spacing w:after="0" w:line="240" w:lineRule="auto"/>
              <w:rPr>
                <w:rFonts w:ascii="Calibri" w:eastAsia="Times New Roman" w:hAnsi="Calibri" w:cs="Calibri"/>
                <w:b/>
                <w:bCs/>
                <w:color w:val="000000"/>
                <w:lang w:eastAsia="da-DK"/>
              </w:rPr>
            </w:pPr>
            <w:r>
              <w:rPr>
                <w:rFonts w:ascii="Calibri" w:eastAsia="Times New Roman" w:hAnsi="Calibri" w:cs="Calibri"/>
                <w:b/>
                <w:bCs/>
                <w:color w:val="000000"/>
                <w:lang w:eastAsia="da-DK"/>
              </w:rPr>
              <w:t>Region Hovedstaden</w:t>
            </w:r>
          </w:p>
        </w:tc>
        <w:tc>
          <w:tcPr>
            <w:tcW w:w="5071" w:type="dxa"/>
            <w:tcBorders>
              <w:top w:val="nil"/>
              <w:left w:val="nil"/>
              <w:bottom w:val="single" w:sz="2" w:space="0" w:color="auto"/>
              <w:right w:val="single" w:sz="2" w:space="0" w:color="auto"/>
            </w:tcBorders>
            <w:noWrap/>
            <w:hideMark/>
          </w:tcPr>
          <w:p w:rsidR="006733E7" w:rsidRDefault="006733E7">
            <w:pPr>
              <w:spacing w:after="0" w:line="240" w:lineRule="auto"/>
              <w:rPr>
                <w:rFonts w:ascii="Calibri" w:eastAsia="Times New Roman" w:hAnsi="Calibri" w:cs="Calibri"/>
                <w:sz w:val="24"/>
                <w:szCs w:val="24"/>
                <w:lang w:eastAsia="da-DK"/>
              </w:rPr>
            </w:pPr>
            <w:r>
              <w:rPr>
                <w:rFonts w:ascii="Calibri" w:eastAsia="Times New Roman" w:hAnsi="Calibri" w:cs="Calibri"/>
                <w:sz w:val="24"/>
                <w:szCs w:val="24"/>
                <w:lang w:eastAsia="da-DK"/>
              </w:rPr>
              <w:t xml:space="preserve">Det Nye Rigshospital </w:t>
            </w:r>
          </w:p>
        </w:tc>
        <w:tc>
          <w:tcPr>
            <w:tcW w:w="2268" w:type="dxa"/>
            <w:tcBorders>
              <w:top w:val="nil"/>
              <w:left w:val="nil"/>
              <w:bottom w:val="single" w:sz="2" w:space="0" w:color="auto"/>
              <w:right w:val="single" w:sz="2" w:space="0" w:color="auto"/>
            </w:tcBorders>
            <w:noWrap/>
            <w:vAlign w:val="bottom"/>
            <w:hideMark/>
          </w:tcPr>
          <w:p w:rsidR="006733E7" w:rsidRDefault="006733E7">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12</w:t>
            </w:r>
          </w:p>
        </w:tc>
      </w:tr>
      <w:tr w:rsidR="006733E7" w:rsidTr="008C6212">
        <w:trPr>
          <w:trHeight w:val="204"/>
        </w:trPr>
        <w:tc>
          <w:tcPr>
            <w:tcW w:w="0" w:type="auto"/>
            <w:vMerge/>
            <w:tcBorders>
              <w:top w:val="nil"/>
              <w:left w:val="single" w:sz="6" w:space="0" w:color="auto"/>
              <w:bottom w:val="single" w:sz="6" w:space="0" w:color="000000"/>
              <w:right w:val="single" w:sz="2" w:space="0" w:color="auto"/>
            </w:tcBorders>
            <w:vAlign w:val="center"/>
            <w:hideMark/>
          </w:tcPr>
          <w:p w:rsidR="006733E7" w:rsidRDefault="006733E7">
            <w:pPr>
              <w:spacing w:after="0"/>
              <w:rPr>
                <w:rFonts w:ascii="Calibri" w:eastAsia="Times New Roman" w:hAnsi="Calibri" w:cs="Calibri"/>
                <w:b/>
                <w:bCs/>
                <w:color w:val="000000"/>
                <w:lang w:eastAsia="da-DK"/>
              </w:rPr>
            </w:pPr>
          </w:p>
        </w:tc>
        <w:tc>
          <w:tcPr>
            <w:tcW w:w="5071" w:type="dxa"/>
            <w:tcBorders>
              <w:top w:val="nil"/>
              <w:left w:val="nil"/>
              <w:bottom w:val="single" w:sz="2" w:space="0" w:color="auto"/>
              <w:right w:val="single" w:sz="2" w:space="0" w:color="auto"/>
            </w:tcBorders>
            <w:noWrap/>
            <w:hideMark/>
          </w:tcPr>
          <w:p w:rsidR="006733E7" w:rsidRDefault="006733E7">
            <w:pPr>
              <w:spacing w:after="0" w:line="240" w:lineRule="auto"/>
              <w:rPr>
                <w:rFonts w:ascii="Calibri" w:eastAsia="Times New Roman" w:hAnsi="Calibri" w:cs="Calibri"/>
                <w:sz w:val="24"/>
                <w:szCs w:val="24"/>
                <w:lang w:eastAsia="da-DK"/>
              </w:rPr>
            </w:pPr>
            <w:r>
              <w:rPr>
                <w:rFonts w:ascii="Calibri" w:eastAsia="Times New Roman" w:hAnsi="Calibri" w:cs="Calibri"/>
                <w:sz w:val="24"/>
                <w:szCs w:val="24"/>
                <w:lang w:eastAsia="da-DK"/>
              </w:rPr>
              <w:t xml:space="preserve">Nyt Hospital Herlev </w:t>
            </w:r>
          </w:p>
        </w:tc>
        <w:tc>
          <w:tcPr>
            <w:tcW w:w="2268" w:type="dxa"/>
            <w:tcBorders>
              <w:top w:val="nil"/>
              <w:left w:val="nil"/>
              <w:bottom w:val="single" w:sz="2" w:space="0" w:color="auto"/>
              <w:right w:val="single" w:sz="2" w:space="0" w:color="auto"/>
            </w:tcBorders>
            <w:noWrap/>
            <w:vAlign w:val="bottom"/>
            <w:hideMark/>
          </w:tcPr>
          <w:p w:rsidR="006733E7" w:rsidRDefault="006733E7">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29</w:t>
            </w:r>
          </w:p>
        </w:tc>
      </w:tr>
      <w:tr w:rsidR="006733E7" w:rsidTr="008C6212">
        <w:trPr>
          <w:trHeight w:val="204"/>
        </w:trPr>
        <w:tc>
          <w:tcPr>
            <w:tcW w:w="0" w:type="auto"/>
            <w:vMerge/>
            <w:tcBorders>
              <w:top w:val="nil"/>
              <w:left w:val="single" w:sz="6" w:space="0" w:color="auto"/>
              <w:bottom w:val="single" w:sz="6" w:space="0" w:color="000000"/>
              <w:right w:val="single" w:sz="2" w:space="0" w:color="auto"/>
            </w:tcBorders>
            <w:vAlign w:val="center"/>
            <w:hideMark/>
          </w:tcPr>
          <w:p w:rsidR="006733E7" w:rsidRDefault="006733E7">
            <w:pPr>
              <w:spacing w:after="0"/>
              <w:rPr>
                <w:rFonts w:ascii="Calibri" w:eastAsia="Times New Roman" w:hAnsi="Calibri" w:cs="Calibri"/>
                <w:b/>
                <w:bCs/>
                <w:color w:val="000000"/>
                <w:lang w:eastAsia="da-DK"/>
              </w:rPr>
            </w:pPr>
          </w:p>
        </w:tc>
        <w:tc>
          <w:tcPr>
            <w:tcW w:w="5071" w:type="dxa"/>
            <w:tcBorders>
              <w:top w:val="nil"/>
              <w:left w:val="nil"/>
              <w:bottom w:val="single" w:sz="2" w:space="0" w:color="auto"/>
              <w:right w:val="single" w:sz="2" w:space="0" w:color="auto"/>
            </w:tcBorders>
            <w:noWrap/>
            <w:hideMark/>
          </w:tcPr>
          <w:p w:rsidR="006733E7" w:rsidRDefault="006733E7">
            <w:pPr>
              <w:spacing w:after="0" w:line="240" w:lineRule="auto"/>
              <w:rPr>
                <w:rFonts w:ascii="Calibri" w:eastAsia="Times New Roman" w:hAnsi="Calibri" w:cs="Calibri"/>
                <w:sz w:val="24"/>
                <w:szCs w:val="24"/>
                <w:lang w:eastAsia="da-DK"/>
              </w:rPr>
            </w:pPr>
            <w:r>
              <w:rPr>
                <w:rFonts w:ascii="Calibri" w:eastAsia="Times New Roman" w:hAnsi="Calibri" w:cs="Calibri"/>
                <w:sz w:val="24"/>
                <w:szCs w:val="24"/>
                <w:lang w:eastAsia="da-DK"/>
              </w:rPr>
              <w:t>Nyt Hospital Hvidovre</w:t>
            </w:r>
          </w:p>
        </w:tc>
        <w:tc>
          <w:tcPr>
            <w:tcW w:w="2268" w:type="dxa"/>
            <w:tcBorders>
              <w:top w:val="nil"/>
              <w:left w:val="nil"/>
              <w:bottom w:val="single" w:sz="2" w:space="0" w:color="auto"/>
              <w:right w:val="single" w:sz="2" w:space="0" w:color="auto"/>
            </w:tcBorders>
            <w:noWrap/>
            <w:vAlign w:val="bottom"/>
            <w:hideMark/>
          </w:tcPr>
          <w:p w:rsidR="006733E7" w:rsidRDefault="006733E7">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3</w:t>
            </w:r>
          </w:p>
        </w:tc>
      </w:tr>
      <w:tr w:rsidR="006733E7" w:rsidTr="008C6212">
        <w:trPr>
          <w:trHeight w:val="204"/>
        </w:trPr>
        <w:tc>
          <w:tcPr>
            <w:tcW w:w="0" w:type="auto"/>
            <w:vMerge/>
            <w:tcBorders>
              <w:top w:val="nil"/>
              <w:left w:val="single" w:sz="6" w:space="0" w:color="auto"/>
              <w:bottom w:val="single" w:sz="6" w:space="0" w:color="000000"/>
              <w:right w:val="single" w:sz="2" w:space="0" w:color="auto"/>
            </w:tcBorders>
            <w:vAlign w:val="center"/>
            <w:hideMark/>
          </w:tcPr>
          <w:p w:rsidR="006733E7" w:rsidRDefault="006733E7">
            <w:pPr>
              <w:spacing w:after="0"/>
              <w:rPr>
                <w:rFonts w:ascii="Calibri" w:eastAsia="Times New Roman" w:hAnsi="Calibri" w:cs="Calibri"/>
                <w:b/>
                <w:bCs/>
                <w:color w:val="000000"/>
                <w:lang w:eastAsia="da-DK"/>
              </w:rPr>
            </w:pPr>
          </w:p>
        </w:tc>
        <w:tc>
          <w:tcPr>
            <w:tcW w:w="5071" w:type="dxa"/>
            <w:tcBorders>
              <w:top w:val="nil"/>
              <w:left w:val="nil"/>
              <w:bottom w:val="single" w:sz="2" w:space="0" w:color="auto"/>
              <w:right w:val="single" w:sz="2" w:space="0" w:color="auto"/>
            </w:tcBorders>
            <w:noWrap/>
            <w:hideMark/>
          </w:tcPr>
          <w:p w:rsidR="006733E7" w:rsidRDefault="006733E7">
            <w:pPr>
              <w:spacing w:after="0" w:line="240" w:lineRule="auto"/>
              <w:rPr>
                <w:rFonts w:ascii="Calibri" w:eastAsia="Times New Roman" w:hAnsi="Calibri" w:cs="Calibri"/>
                <w:sz w:val="24"/>
                <w:szCs w:val="24"/>
                <w:lang w:eastAsia="da-DK"/>
              </w:rPr>
            </w:pPr>
            <w:r>
              <w:rPr>
                <w:rFonts w:ascii="Calibri" w:eastAsia="Times New Roman" w:hAnsi="Calibri" w:cs="Calibri"/>
                <w:sz w:val="24"/>
                <w:szCs w:val="24"/>
                <w:lang w:eastAsia="da-DK"/>
              </w:rPr>
              <w:t>Ny Retspsykiatri Sct. Hans</w:t>
            </w:r>
          </w:p>
        </w:tc>
        <w:tc>
          <w:tcPr>
            <w:tcW w:w="2268" w:type="dxa"/>
            <w:tcBorders>
              <w:top w:val="nil"/>
              <w:left w:val="nil"/>
              <w:bottom w:val="single" w:sz="2" w:space="0" w:color="auto"/>
              <w:right w:val="single" w:sz="2" w:space="0" w:color="auto"/>
            </w:tcBorders>
            <w:noWrap/>
            <w:vAlign w:val="bottom"/>
            <w:hideMark/>
          </w:tcPr>
          <w:p w:rsidR="006733E7" w:rsidRDefault="006733E7">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0</w:t>
            </w:r>
          </w:p>
        </w:tc>
      </w:tr>
      <w:tr w:rsidR="006733E7" w:rsidTr="008C6212">
        <w:trPr>
          <w:trHeight w:val="204"/>
        </w:trPr>
        <w:tc>
          <w:tcPr>
            <w:tcW w:w="0" w:type="auto"/>
            <w:vMerge/>
            <w:tcBorders>
              <w:top w:val="nil"/>
              <w:left w:val="single" w:sz="6" w:space="0" w:color="auto"/>
              <w:bottom w:val="single" w:sz="6" w:space="0" w:color="000000"/>
              <w:right w:val="single" w:sz="2" w:space="0" w:color="auto"/>
            </w:tcBorders>
            <w:vAlign w:val="center"/>
            <w:hideMark/>
          </w:tcPr>
          <w:p w:rsidR="006733E7" w:rsidRDefault="006733E7">
            <w:pPr>
              <w:spacing w:after="0"/>
              <w:rPr>
                <w:rFonts w:ascii="Calibri" w:eastAsia="Times New Roman" w:hAnsi="Calibri" w:cs="Calibri"/>
                <w:b/>
                <w:bCs/>
                <w:color w:val="000000"/>
                <w:lang w:eastAsia="da-DK"/>
              </w:rPr>
            </w:pPr>
          </w:p>
        </w:tc>
        <w:tc>
          <w:tcPr>
            <w:tcW w:w="5071" w:type="dxa"/>
            <w:tcBorders>
              <w:top w:val="nil"/>
              <w:left w:val="nil"/>
              <w:bottom w:val="nil"/>
              <w:right w:val="single" w:sz="2" w:space="0" w:color="auto"/>
            </w:tcBorders>
            <w:noWrap/>
            <w:hideMark/>
          </w:tcPr>
          <w:p w:rsidR="006733E7" w:rsidRDefault="006733E7">
            <w:pPr>
              <w:spacing w:after="0" w:line="240" w:lineRule="auto"/>
              <w:rPr>
                <w:rFonts w:ascii="Calibri" w:eastAsia="Times New Roman" w:hAnsi="Calibri" w:cs="Calibri"/>
                <w:sz w:val="24"/>
                <w:szCs w:val="24"/>
                <w:lang w:eastAsia="da-DK"/>
              </w:rPr>
            </w:pPr>
            <w:r>
              <w:rPr>
                <w:rFonts w:ascii="Calibri" w:eastAsia="Times New Roman" w:hAnsi="Calibri" w:cs="Calibri"/>
                <w:sz w:val="24"/>
                <w:szCs w:val="24"/>
                <w:lang w:eastAsia="da-DK"/>
              </w:rPr>
              <w:t xml:space="preserve">Nyt Hospital Bispebjerg </w:t>
            </w:r>
          </w:p>
        </w:tc>
        <w:tc>
          <w:tcPr>
            <w:tcW w:w="2268" w:type="dxa"/>
            <w:tcBorders>
              <w:top w:val="nil"/>
              <w:left w:val="nil"/>
              <w:bottom w:val="single" w:sz="2" w:space="0" w:color="auto"/>
              <w:right w:val="single" w:sz="2" w:space="0" w:color="auto"/>
            </w:tcBorders>
            <w:noWrap/>
            <w:vAlign w:val="bottom"/>
            <w:hideMark/>
          </w:tcPr>
          <w:p w:rsidR="006733E7" w:rsidRDefault="006733E7">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3</w:t>
            </w:r>
          </w:p>
        </w:tc>
      </w:tr>
      <w:tr w:rsidR="006733E7" w:rsidTr="008C6212">
        <w:trPr>
          <w:trHeight w:val="204"/>
        </w:trPr>
        <w:tc>
          <w:tcPr>
            <w:tcW w:w="0" w:type="auto"/>
            <w:vMerge/>
            <w:tcBorders>
              <w:top w:val="nil"/>
              <w:left w:val="single" w:sz="6" w:space="0" w:color="auto"/>
              <w:bottom w:val="single" w:sz="6" w:space="0" w:color="000000"/>
              <w:right w:val="single" w:sz="2" w:space="0" w:color="auto"/>
            </w:tcBorders>
            <w:vAlign w:val="center"/>
            <w:hideMark/>
          </w:tcPr>
          <w:p w:rsidR="006733E7" w:rsidRDefault="006733E7">
            <w:pPr>
              <w:spacing w:after="0"/>
              <w:rPr>
                <w:rFonts w:ascii="Calibri" w:eastAsia="Times New Roman" w:hAnsi="Calibri" w:cs="Calibri"/>
                <w:b/>
                <w:bCs/>
                <w:color w:val="000000"/>
                <w:lang w:eastAsia="da-DK"/>
              </w:rPr>
            </w:pPr>
          </w:p>
        </w:tc>
        <w:tc>
          <w:tcPr>
            <w:tcW w:w="5071" w:type="dxa"/>
            <w:tcBorders>
              <w:top w:val="single" w:sz="2" w:space="0" w:color="auto"/>
              <w:left w:val="nil"/>
              <w:bottom w:val="single" w:sz="2" w:space="0" w:color="auto"/>
              <w:right w:val="nil"/>
            </w:tcBorders>
            <w:noWrap/>
            <w:hideMark/>
          </w:tcPr>
          <w:p w:rsidR="006733E7" w:rsidRDefault="006733E7">
            <w:pPr>
              <w:spacing w:after="0" w:line="240" w:lineRule="auto"/>
              <w:rPr>
                <w:rFonts w:ascii="Calibri" w:eastAsia="Times New Roman" w:hAnsi="Calibri" w:cs="Calibri"/>
                <w:sz w:val="24"/>
                <w:szCs w:val="24"/>
                <w:lang w:eastAsia="da-DK"/>
              </w:rPr>
            </w:pPr>
            <w:r>
              <w:rPr>
                <w:rFonts w:ascii="Calibri" w:eastAsia="Times New Roman" w:hAnsi="Calibri" w:cs="Calibri"/>
                <w:sz w:val="24"/>
                <w:szCs w:val="24"/>
                <w:lang w:eastAsia="da-DK"/>
              </w:rPr>
              <w:t xml:space="preserve">Nyt Hospital Nordsjælland </w:t>
            </w:r>
          </w:p>
        </w:tc>
        <w:tc>
          <w:tcPr>
            <w:tcW w:w="2268" w:type="dxa"/>
            <w:tcBorders>
              <w:top w:val="nil"/>
              <w:left w:val="single" w:sz="2" w:space="0" w:color="auto"/>
              <w:bottom w:val="single" w:sz="2" w:space="0" w:color="auto"/>
              <w:right w:val="single" w:sz="2" w:space="0" w:color="auto"/>
            </w:tcBorders>
            <w:noWrap/>
            <w:vAlign w:val="bottom"/>
            <w:hideMark/>
          </w:tcPr>
          <w:p w:rsidR="006733E7" w:rsidRDefault="006733E7">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0</w:t>
            </w:r>
          </w:p>
        </w:tc>
      </w:tr>
      <w:tr w:rsidR="006733E7" w:rsidTr="008C6212">
        <w:trPr>
          <w:trHeight w:val="193"/>
        </w:trPr>
        <w:tc>
          <w:tcPr>
            <w:tcW w:w="0" w:type="auto"/>
            <w:vMerge/>
            <w:tcBorders>
              <w:top w:val="nil"/>
              <w:left w:val="single" w:sz="6" w:space="0" w:color="auto"/>
              <w:bottom w:val="single" w:sz="6" w:space="0" w:color="000000"/>
              <w:right w:val="single" w:sz="2" w:space="0" w:color="auto"/>
            </w:tcBorders>
            <w:vAlign w:val="center"/>
            <w:hideMark/>
          </w:tcPr>
          <w:p w:rsidR="006733E7" w:rsidRDefault="006733E7">
            <w:pPr>
              <w:spacing w:after="0"/>
              <w:rPr>
                <w:rFonts w:ascii="Calibri" w:eastAsia="Times New Roman" w:hAnsi="Calibri" w:cs="Calibri"/>
                <w:b/>
                <w:bCs/>
                <w:color w:val="000000"/>
                <w:lang w:eastAsia="da-DK"/>
              </w:rPr>
            </w:pPr>
          </w:p>
        </w:tc>
        <w:tc>
          <w:tcPr>
            <w:tcW w:w="5071" w:type="dxa"/>
            <w:tcBorders>
              <w:top w:val="nil"/>
              <w:left w:val="nil"/>
              <w:bottom w:val="single" w:sz="2" w:space="0" w:color="auto"/>
              <w:right w:val="nil"/>
            </w:tcBorders>
            <w:noWrap/>
            <w:vAlign w:val="bottom"/>
            <w:hideMark/>
          </w:tcPr>
          <w:p w:rsidR="006733E7" w:rsidRDefault="006733E7">
            <w:pPr>
              <w:spacing w:after="0" w:line="240" w:lineRule="auto"/>
              <w:rPr>
                <w:rFonts w:ascii="Calibri" w:eastAsia="Times New Roman" w:hAnsi="Calibri" w:cs="Calibri"/>
                <w:color w:val="000000"/>
                <w:lang w:eastAsia="da-DK"/>
              </w:rPr>
            </w:pPr>
            <w:r>
              <w:rPr>
                <w:rFonts w:ascii="Calibri" w:eastAsia="Times New Roman" w:hAnsi="Calibri" w:cs="Calibri"/>
                <w:color w:val="000000"/>
                <w:sz w:val="24"/>
                <w:lang w:eastAsia="da-DK"/>
              </w:rPr>
              <w:t>Regional Sterilcentral Rigshospitalet</w:t>
            </w:r>
          </w:p>
        </w:tc>
        <w:tc>
          <w:tcPr>
            <w:tcW w:w="2268" w:type="dxa"/>
            <w:tcBorders>
              <w:top w:val="nil"/>
              <w:left w:val="single" w:sz="2" w:space="0" w:color="auto"/>
              <w:bottom w:val="single" w:sz="2" w:space="0" w:color="auto"/>
              <w:right w:val="single" w:sz="2" w:space="0" w:color="auto"/>
            </w:tcBorders>
            <w:noWrap/>
            <w:vAlign w:val="bottom"/>
            <w:hideMark/>
          </w:tcPr>
          <w:p w:rsidR="006733E7" w:rsidRDefault="006733E7">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4</w:t>
            </w:r>
          </w:p>
        </w:tc>
      </w:tr>
      <w:tr w:rsidR="006733E7" w:rsidTr="008C6212">
        <w:trPr>
          <w:trHeight w:val="193"/>
        </w:trPr>
        <w:tc>
          <w:tcPr>
            <w:tcW w:w="0" w:type="auto"/>
            <w:vMerge/>
            <w:tcBorders>
              <w:top w:val="nil"/>
              <w:left w:val="single" w:sz="6" w:space="0" w:color="auto"/>
              <w:bottom w:val="single" w:sz="6" w:space="0" w:color="000000"/>
              <w:right w:val="single" w:sz="2" w:space="0" w:color="auto"/>
            </w:tcBorders>
            <w:vAlign w:val="center"/>
            <w:hideMark/>
          </w:tcPr>
          <w:p w:rsidR="006733E7" w:rsidRDefault="006733E7">
            <w:pPr>
              <w:spacing w:after="0"/>
              <w:rPr>
                <w:rFonts w:ascii="Calibri" w:eastAsia="Times New Roman" w:hAnsi="Calibri" w:cs="Calibri"/>
                <w:b/>
                <w:bCs/>
                <w:color w:val="000000"/>
                <w:lang w:eastAsia="da-DK"/>
              </w:rPr>
            </w:pPr>
          </w:p>
        </w:tc>
        <w:tc>
          <w:tcPr>
            <w:tcW w:w="5071" w:type="dxa"/>
            <w:tcBorders>
              <w:top w:val="nil"/>
              <w:left w:val="nil"/>
              <w:bottom w:val="single" w:sz="2" w:space="0" w:color="auto"/>
              <w:right w:val="nil"/>
            </w:tcBorders>
            <w:noWrap/>
            <w:vAlign w:val="bottom"/>
            <w:hideMark/>
          </w:tcPr>
          <w:p w:rsidR="006733E7" w:rsidRDefault="006733E7">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Ny Psykiatri Ballerup</w:t>
            </w:r>
          </w:p>
        </w:tc>
        <w:tc>
          <w:tcPr>
            <w:tcW w:w="2268" w:type="dxa"/>
            <w:tcBorders>
              <w:top w:val="nil"/>
              <w:left w:val="single" w:sz="2" w:space="0" w:color="auto"/>
              <w:bottom w:val="single" w:sz="2" w:space="0" w:color="auto"/>
              <w:right w:val="single" w:sz="2" w:space="0" w:color="auto"/>
            </w:tcBorders>
            <w:noWrap/>
            <w:vAlign w:val="bottom"/>
            <w:hideMark/>
          </w:tcPr>
          <w:p w:rsidR="006733E7" w:rsidRDefault="006733E7">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w:t>
            </w:r>
          </w:p>
        </w:tc>
      </w:tr>
      <w:tr w:rsidR="006733E7" w:rsidTr="008C6212">
        <w:trPr>
          <w:trHeight w:val="193"/>
        </w:trPr>
        <w:tc>
          <w:tcPr>
            <w:tcW w:w="0" w:type="auto"/>
            <w:vMerge/>
            <w:tcBorders>
              <w:top w:val="nil"/>
              <w:left w:val="single" w:sz="6" w:space="0" w:color="auto"/>
              <w:bottom w:val="single" w:sz="6" w:space="0" w:color="000000"/>
              <w:right w:val="single" w:sz="2" w:space="0" w:color="auto"/>
            </w:tcBorders>
            <w:vAlign w:val="center"/>
            <w:hideMark/>
          </w:tcPr>
          <w:p w:rsidR="006733E7" w:rsidRDefault="006733E7">
            <w:pPr>
              <w:spacing w:after="0"/>
              <w:rPr>
                <w:rFonts w:ascii="Calibri" w:eastAsia="Times New Roman" w:hAnsi="Calibri" w:cs="Calibri"/>
                <w:b/>
                <w:bCs/>
                <w:color w:val="000000"/>
                <w:lang w:eastAsia="da-DK"/>
              </w:rPr>
            </w:pPr>
          </w:p>
        </w:tc>
        <w:tc>
          <w:tcPr>
            <w:tcW w:w="5071" w:type="dxa"/>
            <w:tcBorders>
              <w:top w:val="nil"/>
              <w:left w:val="nil"/>
              <w:bottom w:val="single" w:sz="2" w:space="0" w:color="auto"/>
              <w:right w:val="nil"/>
            </w:tcBorders>
            <w:noWrap/>
            <w:vAlign w:val="bottom"/>
            <w:hideMark/>
          </w:tcPr>
          <w:p w:rsidR="006733E7" w:rsidRDefault="006733E7">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Renovering af Platanhuset, Sct. Hans (afsluttet)</w:t>
            </w:r>
          </w:p>
        </w:tc>
        <w:tc>
          <w:tcPr>
            <w:tcW w:w="2268" w:type="dxa"/>
            <w:tcBorders>
              <w:top w:val="nil"/>
              <w:left w:val="single" w:sz="2" w:space="0" w:color="auto"/>
              <w:bottom w:val="single" w:sz="2" w:space="0" w:color="auto"/>
              <w:right w:val="single" w:sz="2" w:space="0" w:color="auto"/>
            </w:tcBorders>
            <w:noWrap/>
            <w:vAlign w:val="bottom"/>
            <w:hideMark/>
          </w:tcPr>
          <w:p w:rsidR="006733E7" w:rsidRDefault="006733E7">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5</w:t>
            </w:r>
          </w:p>
        </w:tc>
      </w:tr>
      <w:tr w:rsidR="006733E7" w:rsidTr="008C6212">
        <w:trPr>
          <w:trHeight w:val="204"/>
        </w:trPr>
        <w:tc>
          <w:tcPr>
            <w:tcW w:w="0" w:type="auto"/>
            <w:vMerge/>
            <w:tcBorders>
              <w:top w:val="nil"/>
              <w:left w:val="single" w:sz="6" w:space="0" w:color="auto"/>
              <w:bottom w:val="single" w:sz="6" w:space="0" w:color="000000"/>
              <w:right w:val="single" w:sz="2" w:space="0" w:color="auto"/>
            </w:tcBorders>
            <w:vAlign w:val="center"/>
            <w:hideMark/>
          </w:tcPr>
          <w:p w:rsidR="006733E7" w:rsidRDefault="006733E7">
            <w:pPr>
              <w:spacing w:after="0"/>
              <w:rPr>
                <w:rFonts w:ascii="Calibri" w:eastAsia="Times New Roman" w:hAnsi="Calibri" w:cs="Calibri"/>
                <w:b/>
                <w:bCs/>
                <w:color w:val="000000"/>
                <w:lang w:eastAsia="da-DK"/>
              </w:rPr>
            </w:pPr>
          </w:p>
        </w:tc>
        <w:tc>
          <w:tcPr>
            <w:tcW w:w="5071" w:type="dxa"/>
            <w:tcBorders>
              <w:top w:val="nil"/>
              <w:left w:val="nil"/>
              <w:bottom w:val="single" w:sz="6" w:space="0" w:color="auto"/>
              <w:right w:val="nil"/>
            </w:tcBorders>
            <w:noWrap/>
            <w:vAlign w:val="bottom"/>
            <w:hideMark/>
          </w:tcPr>
          <w:p w:rsidR="006733E7" w:rsidRDefault="006733E7">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Regional Sterilcentral, Herlev</w:t>
            </w:r>
          </w:p>
        </w:tc>
        <w:tc>
          <w:tcPr>
            <w:tcW w:w="2268" w:type="dxa"/>
            <w:tcBorders>
              <w:top w:val="nil"/>
              <w:left w:val="single" w:sz="2" w:space="0" w:color="auto"/>
              <w:bottom w:val="single" w:sz="6" w:space="0" w:color="auto"/>
              <w:right w:val="single" w:sz="2" w:space="0" w:color="auto"/>
            </w:tcBorders>
            <w:noWrap/>
            <w:vAlign w:val="bottom"/>
            <w:hideMark/>
          </w:tcPr>
          <w:p w:rsidR="006733E7" w:rsidRDefault="006733E7">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2</w:t>
            </w:r>
          </w:p>
        </w:tc>
      </w:tr>
      <w:tr w:rsidR="006733E7" w:rsidTr="008C6212">
        <w:trPr>
          <w:trHeight w:val="204"/>
        </w:trPr>
        <w:tc>
          <w:tcPr>
            <w:tcW w:w="0" w:type="auto"/>
            <w:vMerge/>
            <w:tcBorders>
              <w:top w:val="nil"/>
              <w:left w:val="single" w:sz="6" w:space="0" w:color="auto"/>
              <w:bottom w:val="single" w:sz="6" w:space="0" w:color="000000"/>
              <w:right w:val="single" w:sz="2" w:space="0" w:color="auto"/>
            </w:tcBorders>
            <w:vAlign w:val="center"/>
            <w:hideMark/>
          </w:tcPr>
          <w:p w:rsidR="006733E7" w:rsidRDefault="006733E7">
            <w:pPr>
              <w:spacing w:after="0"/>
              <w:rPr>
                <w:rFonts w:ascii="Calibri" w:eastAsia="Times New Roman" w:hAnsi="Calibri" w:cs="Calibri"/>
                <w:b/>
                <w:bCs/>
                <w:color w:val="000000"/>
                <w:lang w:eastAsia="da-DK"/>
              </w:rPr>
            </w:pPr>
          </w:p>
        </w:tc>
        <w:tc>
          <w:tcPr>
            <w:tcW w:w="5071" w:type="dxa"/>
            <w:tcBorders>
              <w:top w:val="nil"/>
              <w:left w:val="nil"/>
              <w:bottom w:val="single" w:sz="6" w:space="0" w:color="auto"/>
              <w:right w:val="nil"/>
            </w:tcBorders>
            <w:noWrap/>
            <w:vAlign w:val="bottom"/>
            <w:hideMark/>
          </w:tcPr>
          <w:p w:rsidR="006733E7" w:rsidRDefault="006733E7">
            <w:pPr>
              <w:spacing w:after="0" w:line="240" w:lineRule="auto"/>
              <w:rPr>
                <w:rFonts w:ascii="Calibri" w:eastAsia="Times New Roman" w:hAnsi="Calibri" w:cs="Calibri"/>
                <w:b/>
                <w:color w:val="000000"/>
                <w:lang w:eastAsia="da-DK"/>
              </w:rPr>
            </w:pPr>
            <w:r>
              <w:rPr>
                <w:rFonts w:ascii="Calibri" w:eastAsia="Times New Roman" w:hAnsi="Calibri" w:cs="Calibri"/>
                <w:b/>
                <w:color w:val="000000"/>
                <w:lang w:eastAsia="da-DK"/>
              </w:rPr>
              <w:t>I alt</w:t>
            </w:r>
          </w:p>
        </w:tc>
        <w:tc>
          <w:tcPr>
            <w:tcW w:w="2268" w:type="dxa"/>
            <w:tcBorders>
              <w:top w:val="nil"/>
              <w:left w:val="single" w:sz="2" w:space="0" w:color="auto"/>
              <w:bottom w:val="single" w:sz="6" w:space="0" w:color="auto"/>
              <w:right w:val="single" w:sz="2" w:space="0" w:color="auto"/>
            </w:tcBorders>
            <w:noWrap/>
            <w:vAlign w:val="bottom"/>
            <w:hideMark/>
          </w:tcPr>
          <w:p w:rsidR="006733E7" w:rsidRDefault="006733E7">
            <w:pPr>
              <w:spacing w:after="0" w:line="240" w:lineRule="auto"/>
              <w:jc w:val="right"/>
              <w:rPr>
                <w:rFonts w:ascii="Calibri" w:eastAsia="Times New Roman" w:hAnsi="Calibri" w:cs="Calibri"/>
                <w:b/>
                <w:color w:val="000000"/>
                <w:lang w:eastAsia="da-DK"/>
              </w:rPr>
            </w:pPr>
            <w:r>
              <w:rPr>
                <w:rFonts w:ascii="Calibri" w:eastAsia="Times New Roman" w:hAnsi="Calibri" w:cs="Calibri"/>
                <w:b/>
                <w:color w:val="000000"/>
                <w:lang w:eastAsia="da-DK"/>
              </w:rPr>
              <w:t>59</w:t>
            </w:r>
          </w:p>
        </w:tc>
      </w:tr>
      <w:tr w:rsidR="006733E7" w:rsidTr="008C6212">
        <w:trPr>
          <w:trHeight w:val="204"/>
        </w:trPr>
        <w:tc>
          <w:tcPr>
            <w:tcW w:w="2300" w:type="dxa"/>
            <w:vMerge w:val="restart"/>
            <w:tcBorders>
              <w:top w:val="nil"/>
              <w:left w:val="single" w:sz="6" w:space="0" w:color="auto"/>
              <w:bottom w:val="single" w:sz="6" w:space="0" w:color="000000"/>
              <w:right w:val="single" w:sz="2" w:space="0" w:color="auto"/>
            </w:tcBorders>
            <w:noWrap/>
            <w:vAlign w:val="center"/>
            <w:hideMark/>
          </w:tcPr>
          <w:p w:rsidR="006733E7" w:rsidRDefault="006733E7">
            <w:pPr>
              <w:spacing w:after="0" w:line="240" w:lineRule="auto"/>
              <w:rPr>
                <w:rFonts w:ascii="Calibri" w:eastAsia="Times New Roman" w:hAnsi="Calibri" w:cs="Calibri"/>
                <w:b/>
                <w:bCs/>
                <w:color w:val="000000"/>
                <w:lang w:eastAsia="da-DK"/>
              </w:rPr>
            </w:pPr>
            <w:r>
              <w:rPr>
                <w:rFonts w:ascii="Calibri" w:eastAsia="Times New Roman" w:hAnsi="Calibri" w:cs="Calibri"/>
                <w:b/>
                <w:bCs/>
                <w:color w:val="000000"/>
                <w:lang w:eastAsia="da-DK"/>
              </w:rPr>
              <w:t>Region Sjælland</w:t>
            </w:r>
          </w:p>
        </w:tc>
        <w:tc>
          <w:tcPr>
            <w:tcW w:w="5071" w:type="dxa"/>
            <w:tcBorders>
              <w:top w:val="nil"/>
              <w:left w:val="nil"/>
              <w:bottom w:val="single" w:sz="2" w:space="0" w:color="auto"/>
              <w:right w:val="nil"/>
            </w:tcBorders>
            <w:noWrap/>
            <w:hideMark/>
          </w:tcPr>
          <w:p w:rsidR="006733E7" w:rsidRDefault="006733E7">
            <w:pPr>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 xml:space="preserve">Nyt psykiatrisygehus Slagelse </w:t>
            </w:r>
          </w:p>
        </w:tc>
        <w:tc>
          <w:tcPr>
            <w:tcW w:w="2268" w:type="dxa"/>
            <w:tcBorders>
              <w:top w:val="nil"/>
              <w:left w:val="single" w:sz="2" w:space="0" w:color="auto"/>
              <w:bottom w:val="single" w:sz="2" w:space="0" w:color="auto"/>
              <w:right w:val="single" w:sz="2" w:space="0" w:color="auto"/>
            </w:tcBorders>
            <w:noWrap/>
            <w:vAlign w:val="bottom"/>
            <w:hideMark/>
          </w:tcPr>
          <w:p w:rsidR="006733E7" w:rsidRDefault="006733E7">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23</w:t>
            </w:r>
          </w:p>
        </w:tc>
      </w:tr>
      <w:tr w:rsidR="006733E7" w:rsidTr="008C6212">
        <w:trPr>
          <w:trHeight w:val="204"/>
        </w:trPr>
        <w:tc>
          <w:tcPr>
            <w:tcW w:w="0" w:type="auto"/>
            <w:vMerge/>
            <w:tcBorders>
              <w:top w:val="nil"/>
              <w:left w:val="single" w:sz="6" w:space="0" w:color="auto"/>
              <w:bottom w:val="single" w:sz="6" w:space="0" w:color="000000"/>
              <w:right w:val="single" w:sz="2" w:space="0" w:color="auto"/>
            </w:tcBorders>
            <w:vAlign w:val="center"/>
            <w:hideMark/>
          </w:tcPr>
          <w:p w:rsidR="006733E7" w:rsidRDefault="006733E7">
            <w:pPr>
              <w:spacing w:after="0"/>
              <w:rPr>
                <w:rFonts w:ascii="Calibri" w:eastAsia="Times New Roman" w:hAnsi="Calibri" w:cs="Calibri"/>
                <w:b/>
                <w:bCs/>
                <w:color w:val="000000"/>
                <w:lang w:eastAsia="da-DK"/>
              </w:rPr>
            </w:pPr>
          </w:p>
        </w:tc>
        <w:tc>
          <w:tcPr>
            <w:tcW w:w="5071" w:type="dxa"/>
            <w:tcBorders>
              <w:top w:val="nil"/>
              <w:left w:val="nil"/>
              <w:bottom w:val="single" w:sz="2" w:space="0" w:color="auto"/>
              <w:right w:val="nil"/>
            </w:tcBorders>
            <w:shd w:val="clear" w:color="auto" w:fill="FFFFFF"/>
            <w:noWrap/>
            <w:hideMark/>
          </w:tcPr>
          <w:p w:rsidR="006733E7" w:rsidRDefault="006733E7">
            <w:pPr>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 xml:space="preserve">Slagelse Sygehus, fase I Akutmodtagelse </w:t>
            </w:r>
          </w:p>
        </w:tc>
        <w:tc>
          <w:tcPr>
            <w:tcW w:w="2268" w:type="dxa"/>
            <w:tcBorders>
              <w:top w:val="nil"/>
              <w:left w:val="single" w:sz="2" w:space="0" w:color="auto"/>
              <w:bottom w:val="single" w:sz="2" w:space="0" w:color="auto"/>
              <w:right w:val="single" w:sz="2" w:space="0" w:color="auto"/>
            </w:tcBorders>
            <w:noWrap/>
            <w:vAlign w:val="bottom"/>
            <w:hideMark/>
          </w:tcPr>
          <w:p w:rsidR="006733E7" w:rsidRDefault="006733E7">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4</w:t>
            </w:r>
          </w:p>
        </w:tc>
      </w:tr>
      <w:tr w:rsidR="006733E7" w:rsidTr="008C6212">
        <w:trPr>
          <w:trHeight w:val="204"/>
        </w:trPr>
        <w:tc>
          <w:tcPr>
            <w:tcW w:w="0" w:type="auto"/>
            <w:vMerge/>
            <w:tcBorders>
              <w:top w:val="nil"/>
              <w:left w:val="single" w:sz="6" w:space="0" w:color="auto"/>
              <w:bottom w:val="single" w:sz="6" w:space="0" w:color="000000"/>
              <w:right w:val="single" w:sz="2" w:space="0" w:color="auto"/>
            </w:tcBorders>
            <w:vAlign w:val="center"/>
            <w:hideMark/>
          </w:tcPr>
          <w:p w:rsidR="006733E7" w:rsidRDefault="006733E7">
            <w:pPr>
              <w:spacing w:after="0"/>
              <w:rPr>
                <w:rFonts w:ascii="Calibri" w:eastAsia="Times New Roman" w:hAnsi="Calibri" w:cs="Calibri"/>
                <w:b/>
                <w:bCs/>
                <w:color w:val="000000"/>
                <w:lang w:eastAsia="da-DK"/>
              </w:rPr>
            </w:pPr>
          </w:p>
        </w:tc>
        <w:tc>
          <w:tcPr>
            <w:tcW w:w="5071" w:type="dxa"/>
            <w:tcBorders>
              <w:top w:val="nil"/>
              <w:left w:val="nil"/>
              <w:bottom w:val="single" w:sz="2" w:space="0" w:color="auto"/>
              <w:right w:val="single" w:sz="2" w:space="0" w:color="auto"/>
            </w:tcBorders>
            <w:shd w:val="clear" w:color="auto" w:fill="FFFFFF"/>
            <w:noWrap/>
            <w:hideMark/>
          </w:tcPr>
          <w:p w:rsidR="006733E7" w:rsidRDefault="006733E7">
            <w:pPr>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Universitetssygehus Køge</w:t>
            </w:r>
          </w:p>
        </w:tc>
        <w:tc>
          <w:tcPr>
            <w:tcW w:w="2268" w:type="dxa"/>
            <w:tcBorders>
              <w:top w:val="nil"/>
              <w:left w:val="nil"/>
              <w:bottom w:val="single" w:sz="2" w:space="0" w:color="auto"/>
              <w:right w:val="single" w:sz="2" w:space="0" w:color="auto"/>
            </w:tcBorders>
            <w:noWrap/>
            <w:vAlign w:val="bottom"/>
            <w:hideMark/>
          </w:tcPr>
          <w:p w:rsidR="006733E7" w:rsidRDefault="006733E7">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w:t>
            </w:r>
          </w:p>
        </w:tc>
      </w:tr>
      <w:tr w:rsidR="006733E7" w:rsidTr="008C6212">
        <w:trPr>
          <w:trHeight w:val="193"/>
        </w:trPr>
        <w:tc>
          <w:tcPr>
            <w:tcW w:w="0" w:type="auto"/>
            <w:vMerge/>
            <w:tcBorders>
              <w:top w:val="nil"/>
              <w:left w:val="single" w:sz="6" w:space="0" w:color="auto"/>
              <w:bottom w:val="single" w:sz="6" w:space="0" w:color="000000"/>
              <w:right w:val="single" w:sz="2" w:space="0" w:color="auto"/>
            </w:tcBorders>
            <w:vAlign w:val="center"/>
            <w:hideMark/>
          </w:tcPr>
          <w:p w:rsidR="006733E7" w:rsidRDefault="006733E7">
            <w:pPr>
              <w:spacing w:after="0"/>
              <w:rPr>
                <w:rFonts w:ascii="Calibri" w:eastAsia="Times New Roman" w:hAnsi="Calibri" w:cs="Calibri"/>
                <w:b/>
                <w:bCs/>
                <w:color w:val="000000"/>
                <w:lang w:eastAsia="da-DK"/>
              </w:rPr>
            </w:pPr>
          </w:p>
        </w:tc>
        <w:tc>
          <w:tcPr>
            <w:tcW w:w="5071" w:type="dxa"/>
            <w:tcBorders>
              <w:top w:val="nil"/>
              <w:left w:val="nil"/>
              <w:bottom w:val="single" w:sz="2" w:space="0" w:color="auto"/>
              <w:right w:val="nil"/>
            </w:tcBorders>
            <w:noWrap/>
            <w:vAlign w:val="bottom"/>
            <w:hideMark/>
          </w:tcPr>
          <w:p w:rsidR="006733E7" w:rsidRDefault="006733E7">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Slagelse Sygehus Fase II - OPP</w:t>
            </w:r>
          </w:p>
        </w:tc>
        <w:tc>
          <w:tcPr>
            <w:tcW w:w="2268" w:type="dxa"/>
            <w:tcBorders>
              <w:top w:val="nil"/>
              <w:left w:val="single" w:sz="2" w:space="0" w:color="auto"/>
              <w:bottom w:val="single" w:sz="2" w:space="0" w:color="auto"/>
              <w:right w:val="single" w:sz="2" w:space="0" w:color="auto"/>
            </w:tcBorders>
            <w:noWrap/>
            <w:vAlign w:val="bottom"/>
            <w:hideMark/>
          </w:tcPr>
          <w:p w:rsidR="006733E7" w:rsidRDefault="006733E7">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w:t>
            </w:r>
          </w:p>
        </w:tc>
      </w:tr>
      <w:tr w:rsidR="006733E7" w:rsidTr="008C6212">
        <w:trPr>
          <w:trHeight w:val="214"/>
        </w:trPr>
        <w:tc>
          <w:tcPr>
            <w:tcW w:w="0" w:type="auto"/>
            <w:vMerge/>
            <w:tcBorders>
              <w:top w:val="nil"/>
              <w:left w:val="single" w:sz="6" w:space="0" w:color="auto"/>
              <w:bottom w:val="single" w:sz="6" w:space="0" w:color="000000"/>
              <w:right w:val="single" w:sz="2" w:space="0" w:color="auto"/>
            </w:tcBorders>
            <w:vAlign w:val="center"/>
            <w:hideMark/>
          </w:tcPr>
          <w:p w:rsidR="006733E7" w:rsidRDefault="006733E7">
            <w:pPr>
              <w:spacing w:after="0"/>
              <w:rPr>
                <w:rFonts w:ascii="Calibri" w:eastAsia="Times New Roman" w:hAnsi="Calibri" w:cs="Calibri"/>
                <w:b/>
                <w:bCs/>
                <w:color w:val="000000"/>
                <w:lang w:eastAsia="da-DK"/>
              </w:rPr>
            </w:pPr>
          </w:p>
        </w:tc>
        <w:tc>
          <w:tcPr>
            <w:tcW w:w="5071" w:type="dxa"/>
            <w:tcBorders>
              <w:top w:val="nil"/>
              <w:left w:val="nil"/>
              <w:bottom w:val="single" w:sz="6" w:space="0" w:color="auto"/>
              <w:right w:val="single" w:sz="2" w:space="0" w:color="auto"/>
            </w:tcBorders>
            <w:hideMark/>
          </w:tcPr>
          <w:p w:rsidR="006733E7" w:rsidRDefault="006733E7">
            <w:pPr>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Nykøbing Falster Sygehus</w:t>
            </w:r>
          </w:p>
        </w:tc>
        <w:tc>
          <w:tcPr>
            <w:tcW w:w="2268" w:type="dxa"/>
            <w:tcBorders>
              <w:top w:val="nil"/>
              <w:left w:val="nil"/>
              <w:bottom w:val="single" w:sz="6" w:space="0" w:color="auto"/>
              <w:right w:val="single" w:sz="2" w:space="0" w:color="auto"/>
            </w:tcBorders>
            <w:noWrap/>
            <w:vAlign w:val="bottom"/>
            <w:hideMark/>
          </w:tcPr>
          <w:p w:rsidR="006733E7" w:rsidRDefault="006733E7">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w:t>
            </w:r>
          </w:p>
        </w:tc>
      </w:tr>
      <w:tr w:rsidR="006733E7" w:rsidTr="008C6212">
        <w:trPr>
          <w:trHeight w:val="214"/>
        </w:trPr>
        <w:tc>
          <w:tcPr>
            <w:tcW w:w="0" w:type="auto"/>
            <w:vMerge/>
            <w:tcBorders>
              <w:top w:val="nil"/>
              <w:left w:val="single" w:sz="6" w:space="0" w:color="auto"/>
              <w:bottom w:val="single" w:sz="6" w:space="0" w:color="000000"/>
              <w:right w:val="single" w:sz="2" w:space="0" w:color="auto"/>
            </w:tcBorders>
            <w:vAlign w:val="center"/>
            <w:hideMark/>
          </w:tcPr>
          <w:p w:rsidR="006733E7" w:rsidRDefault="006733E7">
            <w:pPr>
              <w:spacing w:after="0"/>
              <w:rPr>
                <w:rFonts w:ascii="Calibri" w:eastAsia="Times New Roman" w:hAnsi="Calibri" w:cs="Calibri"/>
                <w:b/>
                <w:bCs/>
                <w:color w:val="000000"/>
                <w:lang w:eastAsia="da-DK"/>
              </w:rPr>
            </w:pPr>
          </w:p>
        </w:tc>
        <w:tc>
          <w:tcPr>
            <w:tcW w:w="5071" w:type="dxa"/>
            <w:tcBorders>
              <w:top w:val="nil"/>
              <w:left w:val="nil"/>
              <w:bottom w:val="single" w:sz="6" w:space="0" w:color="auto"/>
              <w:right w:val="single" w:sz="2" w:space="0" w:color="auto"/>
            </w:tcBorders>
            <w:vAlign w:val="bottom"/>
            <w:hideMark/>
          </w:tcPr>
          <w:p w:rsidR="006733E7" w:rsidRDefault="006733E7">
            <w:pPr>
              <w:spacing w:after="0" w:line="240" w:lineRule="auto"/>
              <w:rPr>
                <w:rFonts w:ascii="Calibri" w:eastAsia="Times New Roman" w:hAnsi="Calibri" w:cs="Calibri"/>
                <w:color w:val="000000"/>
                <w:sz w:val="24"/>
                <w:szCs w:val="24"/>
                <w:lang w:eastAsia="da-DK"/>
              </w:rPr>
            </w:pPr>
            <w:r>
              <w:rPr>
                <w:rFonts w:ascii="Calibri" w:eastAsia="Times New Roman" w:hAnsi="Calibri" w:cs="Calibri"/>
                <w:b/>
                <w:color w:val="000000"/>
                <w:lang w:eastAsia="da-DK"/>
              </w:rPr>
              <w:t>I alt</w:t>
            </w:r>
          </w:p>
        </w:tc>
        <w:tc>
          <w:tcPr>
            <w:tcW w:w="2268" w:type="dxa"/>
            <w:tcBorders>
              <w:top w:val="nil"/>
              <w:left w:val="nil"/>
              <w:bottom w:val="single" w:sz="6" w:space="0" w:color="auto"/>
              <w:right w:val="single" w:sz="2" w:space="0" w:color="auto"/>
            </w:tcBorders>
            <w:noWrap/>
            <w:vAlign w:val="bottom"/>
            <w:hideMark/>
          </w:tcPr>
          <w:p w:rsidR="006733E7" w:rsidRDefault="006733E7">
            <w:pPr>
              <w:spacing w:after="0" w:line="240" w:lineRule="auto"/>
              <w:jc w:val="right"/>
              <w:rPr>
                <w:rFonts w:ascii="Calibri" w:eastAsia="Times New Roman" w:hAnsi="Calibri" w:cs="Calibri"/>
                <w:b/>
                <w:color w:val="000000"/>
                <w:lang w:eastAsia="da-DK"/>
              </w:rPr>
            </w:pPr>
            <w:r>
              <w:rPr>
                <w:rFonts w:ascii="Calibri" w:eastAsia="Times New Roman" w:hAnsi="Calibri" w:cs="Calibri"/>
                <w:b/>
                <w:color w:val="000000"/>
                <w:lang w:eastAsia="da-DK"/>
              </w:rPr>
              <w:t xml:space="preserve">30 </w:t>
            </w:r>
          </w:p>
        </w:tc>
      </w:tr>
      <w:tr w:rsidR="006733E7" w:rsidTr="008C6212">
        <w:trPr>
          <w:trHeight w:val="204"/>
        </w:trPr>
        <w:tc>
          <w:tcPr>
            <w:tcW w:w="2300" w:type="dxa"/>
            <w:vMerge w:val="restart"/>
            <w:tcBorders>
              <w:top w:val="nil"/>
              <w:left w:val="single" w:sz="6" w:space="0" w:color="auto"/>
              <w:bottom w:val="single" w:sz="6" w:space="0" w:color="000000"/>
              <w:right w:val="single" w:sz="2" w:space="0" w:color="auto"/>
            </w:tcBorders>
            <w:noWrap/>
            <w:vAlign w:val="bottom"/>
            <w:hideMark/>
          </w:tcPr>
          <w:p w:rsidR="006733E7" w:rsidRDefault="006733E7">
            <w:pPr>
              <w:spacing w:after="0" w:line="240" w:lineRule="auto"/>
              <w:rPr>
                <w:rFonts w:ascii="Calibri" w:eastAsia="Times New Roman" w:hAnsi="Calibri" w:cs="Calibri"/>
                <w:b/>
                <w:bCs/>
                <w:color w:val="000000"/>
                <w:lang w:eastAsia="da-DK"/>
              </w:rPr>
            </w:pPr>
            <w:r>
              <w:rPr>
                <w:rFonts w:ascii="Calibri" w:eastAsia="Times New Roman" w:hAnsi="Calibri" w:cs="Calibri"/>
                <w:b/>
                <w:bCs/>
                <w:color w:val="000000"/>
                <w:lang w:eastAsia="da-DK"/>
              </w:rPr>
              <w:t>Region Nordjylland</w:t>
            </w:r>
          </w:p>
        </w:tc>
        <w:tc>
          <w:tcPr>
            <w:tcW w:w="5071" w:type="dxa"/>
            <w:tcBorders>
              <w:top w:val="nil"/>
              <w:left w:val="nil"/>
              <w:bottom w:val="single" w:sz="2" w:space="0" w:color="auto"/>
              <w:right w:val="single" w:sz="2" w:space="0" w:color="auto"/>
            </w:tcBorders>
            <w:noWrap/>
            <w:hideMark/>
          </w:tcPr>
          <w:p w:rsidR="006733E7" w:rsidRDefault="006733E7">
            <w:pPr>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Nyt Aalborg Universitetshospital</w:t>
            </w:r>
          </w:p>
        </w:tc>
        <w:tc>
          <w:tcPr>
            <w:tcW w:w="2268" w:type="dxa"/>
            <w:tcBorders>
              <w:top w:val="nil"/>
              <w:left w:val="nil"/>
              <w:bottom w:val="single" w:sz="2" w:space="0" w:color="auto"/>
              <w:right w:val="single" w:sz="2" w:space="0" w:color="auto"/>
            </w:tcBorders>
            <w:noWrap/>
            <w:vAlign w:val="bottom"/>
            <w:hideMark/>
          </w:tcPr>
          <w:p w:rsidR="006733E7" w:rsidRDefault="006733E7">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32</w:t>
            </w:r>
          </w:p>
        </w:tc>
      </w:tr>
      <w:tr w:rsidR="006733E7" w:rsidTr="008C6212">
        <w:trPr>
          <w:trHeight w:val="204"/>
        </w:trPr>
        <w:tc>
          <w:tcPr>
            <w:tcW w:w="0" w:type="auto"/>
            <w:vMerge/>
            <w:tcBorders>
              <w:top w:val="nil"/>
              <w:left w:val="single" w:sz="6" w:space="0" w:color="auto"/>
              <w:bottom w:val="single" w:sz="6" w:space="0" w:color="000000"/>
              <w:right w:val="single" w:sz="2" w:space="0" w:color="auto"/>
            </w:tcBorders>
            <w:vAlign w:val="center"/>
            <w:hideMark/>
          </w:tcPr>
          <w:p w:rsidR="006733E7" w:rsidRDefault="006733E7">
            <w:pPr>
              <w:spacing w:after="0"/>
              <w:rPr>
                <w:rFonts w:ascii="Calibri" w:eastAsia="Times New Roman" w:hAnsi="Calibri" w:cs="Calibri"/>
                <w:b/>
                <w:bCs/>
                <w:color w:val="000000"/>
                <w:lang w:eastAsia="da-DK"/>
              </w:rPr>
            </w:pPr>
          </w:p>
        </w:tc>
        <w:tc>
          <w:tcPr>
            <w:tcW w:w="5071" w:type="dxa"/>
            <w:tcBorders>
              <w:top w:val="nil"/>
              <w:left w:val="nil"/>
              <w:bottom w:val="single" w:sz="2" w:space="0" w:color="auto"/>
              <w:right w:val="single" w:sz="2" w:space="0" w:color="auto"/>
            </w:tcBorders>
            <w:noWrap/>
            <w:vAlign w:val="bottom"/>
            <w:hideMark/>
          </w:tcPr>
          <w:p w:rsidR="006733E7" w:rsidRDefault="006733E7">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Renovering af 9 etagers sengebygning, Sygehus Vendsyssel i Hjørring</w:t>
            </w:r>
          </w:p>
        </w:tc>
        <w:tc>
          <w:tcPr>
            <w:tcW w:w="2268" w:type="dxa"/>
            <w:tcBorders>
              <w:top w:val="nil"/>
              <w:left w:val="nil"/>
              <w:bottom w:val="single" w:sz="2" w:space="0" w:color="auto"/>
              <w:right w:val="single" w:sz="2" w:space="0" w:color="auto"/>
            </w:tcBorders>
            <w:noWrap/>
            <w:vAlign w:val="bottom"/>
            <w:hideMark/>
          </w:tcPr>
          <w:p w:rsidR="006733E7" w:rsidRDefault="006733E7">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4</w:t>
            </w:r>
          </w:p>
        </w:tc>
      </w:tr>
      <w:tr w:rsidR="006733E7" w:rsidTr="008C6212">
        <w:trPr>
          <w:trHeight w:val="204"/>
        </w:trPr>
        <w:tc>
          <w:tcPr>
            <w:tcW w:w="0" w:type="auto"/>
            <w:vMerge/>
            <w:tcBorders>
              <w:top w:val="nil"/>
              <w:left w:val="single" w:sz="6" w:space="0" w:color="auto"/>
              <w:bottom w:val="single" w:sz="6" w:space="0" w:color="000000"/>
              <w:right w:val="single" w:sz="2" w:space="0" w:color="auto"/>
            </w:tcBorders>
            <w:vAlign w:val="center"/>
            <w:hideMark/>
          </w:tcPr>
          <w:p w:rsidR="006733E7" w:rsidRDefault="006733E7">
            <w:pPr>
              <w:spacing w:after="0"/>
              <w:rPr>
                <w:rFonts w:ascii="Calibri" w:eastAsia="Times New Roman" w:hAnsi="Calibri" w:cs="Calibri"/>
                <w:b/>
                <w:bCs/>
                <w:color w:val="000000"/>
                <w:lang w:eastAsia="da-DK"/>
              </w:rPr>
            </w:pPr>
          </w:p>
        </w:tc>
        <w:tc>
          <w:tcPr>
            <w:tcW w:w="5071" w:type="dxa"/>
            <w:tcBorders>
              <w:top w:val="nil"/>
              <w:left w:val="nil"/>
              <w:bottom w:val="single" w:sz="2" w:space="0" w:color="auto"/>
              <w:right w:val="single" w:sz="2" w:space="0" w:color="auto"/>
            </w:tcBorders>
            <w:noWrap/>
            <w:vAlign w:val="bottom"/>
            <w:hideMark/>
          </w:tcPr>
          <w:p w:rsidR="006733E7" w:rsidRDefault="006733E7">
            <w:pPr>
              <w:spacing w:after="0" w:line="240" w:lineRule="auto"/>
              <w:rPr>
                <w:rFonts w:ascii="Calibri" w:eastAsia="Times New Roman" w:hAnsi="Calibri" w:cs="Calibri"/>
                <w:color w:val="000000"/>
                <w:lang w:eastAsia="da-DK"/>
              </w:rPr>
            </w:pPr>
            <w:r>
              <w:rPr>
                <w:rFonts w:ascii="Calibri" w:eastAsia="Times New Roman" w:hAnsi="Calibri" w:cs="Calibri"/>
                <w:b/>
                <w:color w:val="000000"/>
                <w:lang w:eastAsia="da-DK"/>
              </w:rPr>
              <w:t>I alt</w:t>
            </w:r>
          </w:p>
        </w:tc>
        <w:tc>
          <w:tcPr>
            <w:tcW w:w="2268" w:type="dxa"/>
            <w:tcBorders>
              <w:top w:val="nil"/>
              <w:left w:val="nil"/>
              <w:bottom w:val="single" w:sz="2" w:space="0" w:color="auto"/>
              <w:right w:val="single" w:sz="2" w:space="0" w:color="auto"/>
            </w:tcBorders>
            <w:noWrap/>
            <w:vAlign w:val="bottom"/>
            <w:hideMark/>
          </w:tcPr>
          <w:p w:rsidR="006733E7" w:rsidRDefault="006733E7">
            <w:pPr>
              <w:spacing w:after="0" w:line="240" w:lineRule="auto"/>
              <w:jc w:val="right"/>
              <w:rPr>
                <w:rFonts w:ascii="Calibri" w:eastAsia="Times New Roman" w:hAnsi="Calibri" w:cs="Calibri"/>
                <w:b/>
                <w:color w:val="000000"/>
                <w:lang w:eastAsia="da-DK"/>
              </w:rPr>
            </w:pPr>
            <w:r>
              <w:rPr>
                <w:rFonts w:ascii="Calibri" w:eastAsia="Times New Roman" w:hAnsi="Calibri" w:cs="Calibri"/>
                <w:b/>
                <w:color w:val="000000"/>
                <w:lang w:eastAsia="da-DK"/>
              </w:rPr>
              <w:t>36</w:t>
            </w:r>
          </w:p>
        </w:tc>
      </w:tr>
      <w:tr w:rsidR="006733E7" w:rsidTr="008C6212">
        <w:trPr>
          <w:trHeight w:val="204"/>
        </w:trPr>
        <w:tc>
          <w:tcPr>
            <w:tcW w:w="2300" w:type="dxa"/>
            <w:vMerge w:val="restart"/>
            <w:tcBorders>
              <w:top w:val="nil"/>
              <w:left w:val="single" w:sz="6" w:space="0" w:color="auto"/>
              <w:bottom w:val="nil"/>
              <w:right w:val="single" w:sz="2" w:space="0" w:color="auto"/>
            </w:tcBorders>
            <w:noWrap/>
            <w:vAlign w:val="center"/>
            <w:hideMark/>
          </w:tcPr>
          <w:p w:rsidR="006733E7" w:rsidRDefault="006733E7">
            <w:pPr>
              <w:spacing w:after="0" w:line="240" w:lineRule="auto"/>
              <w:rPr>
                <w:rFonts w:ascii="Calibri" w:eastAsia="Times New Roman" w:hAnsi="Calibri" w:cs="Calibri"/>
                <w:b/>
                <w:bCs/>
                <w:color w:val="000000"/>
                <w:lang w:eastAsia="da-DK"/>
              </w:rPr>
            </w:pPr>
            <w:r>
              <w:rPr>
                <w:rFonts w:ascii="Calibri" w:eastAsia="Times New Roman" w:hAnsi="Calibri" w:cs="Calibri"/>
                <w:b/>
                <w:bCs/>
                <w:color w:val="000000"/>
                <w:lang w:eastAsia="da-DK"/>
              </w:rPr>
              <w:t>Region Syddanmark</w:t>
            </w:r>
          </w:p>
          <w:p w:rsidR="006733E7" w:rsidRDefault="006733E7">
            <w:pPr>
              <w:spacing w:after="0" w:line="240" w:lineRule="auto"/>
              <w:rPr>
                <w:rFonts w:ascii="Calibri" w:eastAsia="Times New Roman" w:hAnsi="Calibri" w:cs="Calibri"/>
                <w:b/>
                <w:bCs/>
                <w:color w:val="000000"/>
                <w:lang w:eastAsia="da-DK"/>
              </w:rPr>
            </w:pPr>
            <w:r>
              <w:rPr>
                <w:rFonts w:ascii="Calibri" w:eastAsia="Times New Roman" w:hAnsi="Calibri" w:cs="Calibri"/>
                <w:b/>
                <w:bCs/>
                <w:color w:val="000000"/>
                <w:lang w:eastAsia="da-DK"/>
              </w:rPr>
              <w:t> </w:t>
            </w:r>
          </w:p>
          <w:p w:rsidR="006733E7" w:rsidRDefault="006733E7">
            <w:pPr>
              <w:spacing w:after="0" w:line="240" w:lineRule="auto"/>
              <w:rPr>
                <w:rFonts w:ascii="Calibri" w:eastAsia="Times New Roman" w:hAnsi="Calibri" w:cs="Calibri"/>
                <w:b/>
                <w:bCs/>
                <w:color w:val="000000"/>
                <w:lang w:eastAsia="da-DK"/>
              </w:rPr>
            </w:pPr>
            <w:r>
              <w:rPr>
                <w:rFonts w:ascii="Calibri" w:eastAsia="Times New Roman" w:hAnsi="Calibri" w:cs="Calibri"/>
                <w:b/>
                <w:bCs/>
                <w:color w:val="000000"/>
                <w:lang w:eastAsia="da-DK"/>
              </w:rPr>
              <w:t> </w:t>
            </w:r>
          </w:p>
          <w:p w:rsidR="006733E7" w:rsidRDefault="006733E7">
            <w:pPr>
              <w:spacing w:after="0" w:line="240" w:lineRule="auto"/>
              <w:rPr>
                <w:rFonts w:ascii="Calibri" w:eastAsia="Times New Roman" w:hAnsi="Calibri" w:cs="Calibri"/>
                <w:b/>
                <w:bCs/>
                <w:color w:val="000000"/>
                <w:lang w:eastAsia="da-DK"/>
              </w:rPr>
            </w:pPr>
            <w:r>
              <w:rPr>
                <w:rFonts w:ascii="Calibri" w:eastAsia="Times New Roman" w:hAnsi="Calibri" w:cs="Calibri"/>
                <w:b/>
                <w:bCs/>
                <w:color w:val="000000"/>
                <w:lang w:eastAsia="da-DK"/>
              </w:rPr>
              <w:t> </w:t>
            </w:r>
          </w:p>
        </w:tc>
        <w:tc>
          <w:tcPr>
            <w:tcW w:w="5071" w:type="dxa"/>
            <w:tcBorders>
              <w:top w:val="nil"/>
              <w:left w:val="nil"/>
              <w:bottom w:val="single" w:sz="2" w:space="0" w:color="auto"/>
              <w:right w:val="nil"/>
            </w:tcBorders>
            <w:noWrap/>
            <w:hideMark/>
          </w:tcPr>
          <w:p w:rsidR="006733E7" w:rsidRDefault="006733E7">
            <w:pPr>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 xml:space="preserve">Nyt Universitetshospital i Odense - Nyt OUH, somatik   </w:t>
            </w:r>
          </w:p>
        </w:tc>
        <w:tc>
          <w:tcPr>
            <w:tcW w:w="2268" w:type="dxa"/>
            <w:tcBorders>
              <w:top w:val="nil"/>
              <w:left w:val="single" w:sz="2" w:space="0" w:color="auto"/>
              <w:bottom w:val="single" w:sz="2" w:space="0" w:color="auto"/>
              <w:right w:val="single" w:sz="2" w:space="0" w:color="auto"/>
            </w:tcBorders>
            <w:noWrap/>
            <w:vAlign w:val="bottom"/>
            <w:hideMark/>
          </w:tcPr>
          <w:p w:rsidR="006733E7" w:rsidRDefault="006733E7">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9</w:t>
            </w:r>
          </w:p>
        </w:tc>
      </w:tr>
      <w:tr w:rsidR="006733E7" w:rsidTr="008C6212">
        <w:trPr>
          <w:trHeight w:val="204"/>
        </w:trPr>
        <w:tc>
          <w:tcPr>
            <w:tcW w:w="0" w:type="auto"/>
            <w:vMerge/>
            <w:tcBorders>
              <w:top w:val="nil"/>
              <w:left w:val="single" w:sz="6" w:space="0" w:color="auto"/>
              <w:bottom w:val="nil"/>
              <w:right w:val="single" w:sz="2" w:space="0" w:color="auto"/>
            </w:tcBorders>
            <w:vAlign w:val="center"/>
            <w:hideMark/>
          </w:tcPr>
          <w:p w:rsidR="006733E7" w:rsidRDefault="006733E7">
            <w:pPr>
              <w:spacing w:after="0"/>
              <w:rPr>
                <w:rFonts w:ascii="Calibri" w:eastAsia="Times New Roman" w:hAnsi="Calibri" w:cs="Calibri"/>
                <w:b/>
                <w:bCs/>
                <w:color w:val="000000"/>
                <w:lang w:eastAsia="da-DK"/>
              </w:rPr>
            </w:pPr>
          </w:p>
        </w:tc>
        <w:tc>
          <w:tcPr>
            <w:tcW w:w="5071" w:type="dxa"/>
            <w:tcBorders>
              <w:top w:val="nil"/>
              <w:left w:val="nil"/>
              <w:bottom w:val="single" w:sz="2" w:space="0" w:color="auto"/>
              <w:right w:val="nil"/>
            </w:tcBorders>
            <w:noWrap/>
            <w:hideMark/>
          </w:tcPr>
          <w:p w:rsidR="006733E7" w:rsidRDefault="006733E7">
            <w:pPr>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 xml:space="preserve">Kolding Sygehus </w:t>
            </w:r>
          </w:p>
        </w:tc>
        <w:tc>
          <w:tcPr>
            <w:tcW w:w="2268" w:type="dxa"/>
            <w:tcBorders>
              <w:top w:val="nil"/>
              <w:left w:val="single" w:sz="2" w:space="0" w:color="auto"/>
              <w:bottom w:val="single" w:sz="2" w:space="0" w:color="auto"/>
              <w:right w:val="single" w:sz="2" w:space="0" w:color="auto"/>
            </w:tcBorders>
            <w:noWrap/>
            <w:vAlign w:val="bottom"/>
            <w:hideMark/>
          </w:tcPr>
          <w:p w:rsidR="006733E7" w:rsidRDefault="006733E7">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10</w:t>
            </w:r>
          </w:p>
        </w:tc>
      </w:tr>
      <w:tr w:rsidR="006733E7" w:rsidTr="008C6212">
        <w:trPr>
          <w:trHeight w:val="214"/>
        </w:trPr>
        <w:tc>
          <w:tcPr>
            <w:tcW w:w="0" w:type="auto"/>
            <w:vMerge/>
            <w:tcBorders>
              <w:top w:val="nil"/>
              <w:left w:val="single" w:sz="6" w:space="0" w:color="auto"/>
              <w:bottom w:val="nil"/>
              <w:right w:val="single" w:sz="2" w:space="0" w:color="auto"/>
            </w:tcBorders>
            <w:vAlign w:val="center"/>
            <w:hideMark/>
          </w:tcPr>
          <w:p w:rsidR="006733E7" w:rsidRDefault="006733E7">
            <w:pPr>
              <w:spacing w:after="0"/>
              <w:rPr>
                <w:rFonts w:ascii="Calibri" w:eastAsia="Times New Roman" w:hAnsi="Calibri" w:cs="Calibri"/>
                <w:b/>
                <w:bCs/>
                <w:color w:val="000000"/>
                <w:lang w:eastAsia="da-DK"/>
              </w:rPr>
            </w:pPr>
          </w:p>
        </w:tc>
        <w:tc>
          <w:tcPr>
            <w:tcW w:w="5071" w:type="dxa"/>
            <w:tcBorders>
              <w:top w:val="nil"/>
              <w:left w:val="nil"/>
              <w:bottom w:val="single" w:sz="6" w:space="0" w:color="auto"/>
              <w:right w:val="nil"/>
            </w:tcBorders>
            <w:noWrap/>
            <w:hideMark/>
          </w:tcPr>
          <w:p w:rsidR="006733E7" w:rsidRDefault="006733E7">
            <w:pPr>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Sygehus Sønderjylland, Aabenraa</w:t>
            </w:r>
          </w:p>
        </w:tc>
        <w:tc>
          <w:tcPr>
            <w:tcW w:w="2268" w:type="dxa"/>
            <w:tcBorders>
              <w:top w:val="nil"/>
              <w:left w:val="single" w:sz="2" w:space="0" w:color="auto"/>
              <w:bottom w:val="single" w:sz="6" w:space="0" w:color="auto"/>
              <w:right w:val="single" w:sz="2" w:space="0" w:color="auto"/>
            </w:tcBorders>
            <w:noWrap/>
            <w:vAlign w:val="bottom"/>
            <w:hideMark/>
          </w:tcPr>
          <w:p w:rsidR="006733E7" w:rsidRDefault="006733E7">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16</w:t>
            </w:r>
          </w:p>
        </w:tc>
      </w:tr>
      <w:tr w:rsidR="006733E7" w:rsidTr="008C6212">
        <w:trPr>
          <w:trHeight w:val="204"/>
        </w:trPr>
        <w:tc>
          <w:tcPr>
            <w:tcW w:w="0" w:type="auto"/>
            <w:vMerge/>
            <w:tcBorders>
              <w:top w:val="nil"/>
              <w:left w:val="single" w:sz="6" w:space="0" w:color="auto"/>
              <w:bottom w:val="nil"/>
              <w:right w:val="single" w:sz="2" w:space="0" w:color="auto"/>
            </w:tcBorders>
            <w:vAlign w:val="center"/>
            <w:hideMark/>
          </w:tcPr>
          <w:p w:rsidR="006733E7" w:rsidRDefault="006733E7">
            <w:pPr>
              <w:spacing w:after="0"/>
              <w:rPr>
                <w:rFonts w:ascii="Calibri" w:eastAsia="Times New Roman" w:hAnsi="Calibri" w:cs="Calibri"/>
                <w:b/>
                <w:bCs/>
                <w:color w:val="000000"/>
                <w:lang w:eastAsia="da-DK"/>
              </w:rPr>
            </w:pPr>
          </w:p>
        </w:tc>
        <w:tc>
          <w:tcPr>
            <w:tcW w:w="5071" w:type="dxa"/>
            <w:tcBorders>
              <w:top w:val="single" w:sz="2" w:space="0" w:color="auto"/>
              <w:left w:val="nil"/>
              <w:bottom w:val="single" w:sz="2" w:space="0" w:color="auto"/>
              <w:right w:val="nil"/>
            </w:tcBorders>
            <w:noWrap/>
            <w:vAlign w:val="bottom"/>
            <w:hideMark/>
          </w:tcPr>
          <w:p w:rsidR="006733E7" w:rsidRDefault="006733E7">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Middelfart Psykiatri</w:t>
            </w:r>
          </w:p>
        </w:tc>
        <w:tc>
          <w:tcPr>
            <w:tcW w:w="2268" w:type="dxa"/>
            <w:tcBorders>
              <w:top w:val="nil"/>
              <w:left w:val="single" w:sz="2" w:space="0" w:color="auto"/>
              <w:bottom w:val="single" w:sz="2" w:space="0" w:color="auto"/>
              <w:right w:val="single" w:sz="2" w:space="0" w:color="auto"/>
            </w:tcBorders>
            <w:noWrap/>
            <w:vAlign w:val="bottom"/>
            <w:hideMark/>
          </w:tcPr>
          <w:p w:rsidR="006733E7" w:rsidRDefault="006733E7">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6</w:t>
            </w:r>
          </w:p>
        </w:tc>
      </w:tr>
      <w:tr w:rsidR="006733E7" w:rsidTr="008C6212">
        <w:trPr>
          <w:trHeight w:val="204"/>
        </w:trPr>
        <w:tc>
          <w:tcPr>
            <w:tcW w:w="0" w:type="auto"/>
            <w:vMerge/>
            <w:tcBorders>
              <w:top w:val="nil"/>
              <w:left w:val="single" w:sz="6" w:space="0" w:color="auto"/>
              <w:bottom w:val="nil"/>
              <w:right w:val="single" w:sz="2" w:space="0" w:color="auto"/>
            </w:tcBorders>
            <w:vAlign w:val="center"/>
            <w:hideMark/>
          </w:tcPr>
          <w:p w:rsidR="006733E7" w:rsidRDefault="006733E7">
            <w:pPr>
              <w:spacing w:after="0"/>
              <w:rPr>
                <w:rFonts w:ascii="Calibri" w:eastAsia="Times New Roman" w:hAnsi="Calibri" w:cs="Calibri"/>
                <w:b/>
                <w:bCs/>
                <w:color w:val="000000"/>
                <w:lang w:eastAsia="da-DK"/>
              </w:rPr>
            </w:pPr>
          </w:p>
        </w:tc>
        <w:tc>
          <w:tcPr>
            <w:tcW w:w="5071" w:type="dxa"/>
            <w:tcBorders>
              <w:top w:val="nil"/>
              <w:left w:val="nil"/>
              <w:bottom w:val="single" w:sz="2" w:space="0" w:color="auto"/>
              <w:right w:val="nil"/>
            </w:tcBorders>
            <w:hideMark/>
          </w:tcPr>
          <w:p w:rsidR="006733E7" w:rsidRDefault="006733E7">
            <w:pPr>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Aabenraa Psykiatri</w:t>
            </w:r>
          </w:p>
        </w:tc>
        <w:tc>
          <w:tcPr>
            <w:tcW w:w="2268" w:type="dxa"/>
            <w:tcBorders>
              <w:top w:val="nil"/>
              <w:left w:val="single" w:sz="2" w:space="0" w:color="auto"/>
              <w:bottom w:val="single" w:sz="2" w:space="0" w:color="auto"/>
              <w:right w:val="single" w:sz="2" w:space="0" w:color="auto"/>
            </w:tcBorders>
            <w:noWrap/>
            <w:vAlign w:val="bottom"/>
            <w:hideMark/>
          </w:tcPr>
          <w:p w:rsidR="006733E7" w:rsidRDefault="006733E7">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7</w:t>
            </w:r>
          </w:p>
        </w:tc>
      </w:tr>
      <w:tr w:rsidR="006733E7" w:rsidTr="008C6212">
        <w:trPr>
          <w:trHeight w:val="204"/>
        </w:trPr>
        <w:tc>
          <w:tcPr>
            <w:tcW w:w="0" w:type="auto"/>
            <w:vMerge/>
            <w:tcBorders>
              <w:top w:val="nil"/>
              <w:left w:val="single" w:sz="6" w:space="0" w:color="auto"/>
              <w:bottom w:val="nil"/>
              <w:right w:val="single" w:sz="2" w:space="0" w:color="auto"/>
            </w:tcBorders>
            <w:vAlign w:val="center"/>
            <w:hideMark/>
          </w:tcPr>
          <w:p w:rsidR="006733E7" w:rsidRDefault="006733E7">
            <w:pPr>
              <w:spacing w:after="0"/>
              <w:rPr>
                <w:rFonts w:ascii="Calibri" w:eastAsia="Times New Roman" w:hAnsi="Calibri" w:cs="Calibri"/>
                <w:b/>
                <w:bCs/>
                <w:color w:val="000000"/>
                <w:lang w:eastAsia="da-DK"/>
              </w:rPr>
            </w:pPr>
          </w:p>
        </w:tc>
        <w:tc>
          <w:tcPr>
            <w:tcW w:w="5071" w:type="dxa"/>
            <w:tcBorders>
              <w:top w:val="nil"/>
              <w:left w:val="nil"/>
              <w:bottom w:val="single" w:sz="2" w:space="0" w:color="auto"/>
              <w:right w:val="nil"/>
            </w:tcBorders>
            <w:hideMark/>
          </w:tcPr>
          <w:p w:rsidR="006733E7" w:rsidRDefault="006733E7">
            <w:pPr>
              <w:spacing w:after="0" w:line="240" w:lineRule="auto"/>
              <w:rPr>
                <w:rFonts w:ascii="Calibri" w:eastAsia="Times New Roman" w:hAnsi="Calibri" w:cs="Calibri"/>
                <w:sz w:val="24"/>
                <w:szCs w:val="24"/>
                <w:lang w:eastAsia="da-DK"/>
              </w:rPr>
            </w:pPr>
            <w:r>
              <w:rPr>
                <w:rFonts w:ascii="Calibri" w:eastAsia="Times New Roman" w:hAnsi="Calibri" w:cs="Calibri"/>
                <w:sz w:val="24"/>
                <w:szCs w:val="24"/>
                <w:lang w:eastAsia="da-DK"/>
              </w:rPr>
              <w:t>Esbjerg Psykiatri</w:t>
            </w:r>
          </w:p>
        </w:tc>
        <w:tc>
          <w:tcPr>
            <w:tcW w:w="2268" w:type="dxa"/>
            <w:tcBorders>
              <w:top w:val="nil"/>
              <w:left w:val="single" w:sz="2" w:space="0" w:color="auto"/>
              <w:bottom w:val="single" w:sz="2" w:space="0" w:color="auto"/>
              <w:right w:val="single" w:sz="2" w:space="0" w:color="auto"/>
            </w:tcBorders>
            <w:noWrap/>
            <w:vAlign w:val="bottom"/>
            <w:hideMark/>
          </w:tcPr>
          <w:p w:rsidR="006733E7" w:rsidRDefault="006733E7">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9</w:t>
            </w:r>
          </w:p>
        </w:tc>
      </w:tr>
      <w:tr w:rsidR="006733E7" w:rsidTr="008C6212">
        <w:trPr>
          <w:trHeight w:val="204"/>
        </w:trPr>
        <w:tc>
          <w:tcPr>
            <w:tcW w:w="2300" w:type="dxa"/>
            <w:tcBorders>
              <w:top w:val="nil"/>
              <w:left w:val="single" w:sz="6" w:space="0" w:color="auto"/>
              <w:bottom w:val="nil"/>
              <w:right w:val="single" w:sz="2" w:space="0" w:color="auto"/>
            </w:tcBorders>
            <w:noWrap/>
            <w:vAlign w:val="center"/>
            <w:hideMark/>
          </w:tcPr>
          <w:p w:rsidR="006733E7" w:rsidRDefault="006733E7">
            <w:pPr>
              <w:spacing w:after="0" w:line="240" w:lineRule="auto"/>
              <w:rPr>
                <w:rFonts w:ascii="Calibri" w:eastAsia="Times New Roman" w:hAnsi="Calibri" w:cs="Calibri"/>
                <w:b/>
                <w:bCs/>
                <w:color w:val="000000"/>
                <w:lang w:eastAsia="da-DK"/>
              </w:rPr>
            </w:pPr>
            <w:r>
              <w:rPr>
                <w:rFonts w:ascii="Calibri" w:eastAsia="Times New Roman" w:hAnsi="Calibri" w:cs="Calibri"/>
                <w:b/>
                <w:bCs/>
                <w:color w:val="000000"/>
                <w:lang w:eastAsia="da-DK"/>
              </w:rPr>
              <w:t> </w:t>
            </w:r>
          </w:p>
        </w:tc>
        <w:tc>
          <w:tcPr>
            <w:tcW w:w="5071" w:type="dxa"/>
            <w:tcBorders>
              <w:top w:val="nil"/>
              <w:left w:val="nil"/>
              <w:bottom w:val="single" w:sz="2" w:space="0" w:color="auto"/>
              <w:right w:val="nil"/>
            </w:tcBorders>
            <w:hideMark/>
          </w:tcPr>
          <w:p w:rsidR="006733E7" w:rsidRDefault="006733E7">
            <w:pPr>
              <w:spacing w:after="0" w:line="240" w:lineRule="auto"/>
              <w:rPr>
                <w:rFonts w:ascii="Calibri" w:eastAsia="Times New Roman" w:hAnsi="Calibri" w:cs="Calibri"/>
                <w:sz w:val="24"/>
                <w:szCs w:val="24"/>
                <w:lang w:eastAsia="da-DK"/>
              </w:rPr>
            </w:pPr>
            <w:r>
              <w:rPr>
                <w:rFonts w:ascii="Calibri" w:eastAsia="Times New Roman" w:hAnsi="Calibri" w:cs="Calibri"/>
                <w:sz w:val="24"/>
                <w:szCs w:val="24"/>
                <w:lang w:eastAsia="da-DK"/>
              </w:rPr>
              <w:t>OPP Vejle - psykiatri</w:t>
            </w:r>
          </w:p>
        </w:tc>
        <w:tc>
          <w:tcPr>
            <w:tcW w:w="2268" w:type="dxa"/>
            <w:tcBorders>
              <w:top w:val="nil"/>
              <w:left w:val="single" w:sz="2" w:space="0" w:color="auto"/>
              <w:bottom w:val="single" w:sz="2" w:space="0" w:color="auto"/>
              <w:right w:val="single" w:sz="2" w:space="0" w:color="auto"/>
            </w:tcBorders>
            <w:noWrap/>
            <w:vAlign w:val="bottom"/>
            <w:hideMark/>
          </w:tcPr>
          <w:p w:rsidR="006733E7" w:rsidRDefault="006733E7">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20</w:t>
            </w:r>
          </w:p>
        </w:tc>
      </w:tr>
      <w:tr w:rsidR="006733E7" w:rsidTr="008C6212">
        <w:trPr>
          <w:trHeight w:val="214"/>
        </w:trPr>
        <w:tc>
          <w:tcPr>
            <w:tcW w:w="2300" w:type="dxa"/>
            <w:tcBorders>
              <w:top w:val="nil"/>
              <w:left w:val="single" w:sz="6" w:space="0" w:color="auto"/>
              <w:bottom w:val="nil"/>
              <w:right w:val="single" w:sz="2" w:space="0" w:color="auto"/>
            </w:tcBorders>
            <w:noWrap/>
            <w:vAlign w:val="center"/>
            <w:hideMark/>
          </w:tcPr>
          <w:p w:rsidR="006733E7" w:rsidRDefault="006733E7">
            <w:pPr>
              <w:spacing w:after="0" w:line="240" w:lineRule="auto"/>
              <w:rPr>
                <w:rFonts w:ascii="Calibri" w:eastAsia="Times New Roman" w:hAnsi="Calibri" w:cs="Calibri"/>
                <w:b/>
                <w:bCs/>
                <w:color w:val="000000"/>
                <w:lang w:eastAsia="da-DK"/>
              </w:rPr>
            </w:pPr>
            <w:r>
              <w:rPr>
                <w:rFonts w:ascii="Calibri" w:eastAsia="Times New Roman" w:hAnsi="Calibri" w:cs="Calibri"/>
                <w:b/>
                <w:bCs/>
                <w:color w:val="000000"/>
                <w:lang w:eastAsia="da-DK"/>
              </w:rPr>
              <w:t> </w:t>
            </w:r>
          </w:p>
        </w:tc>
        <w:tc>
          <w:tcPr>
            <w:tcW w:w="5071" w:type="dxa"/>
            <w:tcBorders>
              <w:top w:val="nil"/>
              <w:left w:val="nil"/>
              <w:bottom w:val="single" w:sz="6" w:space="0" w:color="auto"/>
              <w:right w:val="nil"/>
            </w:tcBorders>
            <w:noWrap/>
            <w:vAlign w:val="bottom"/>
            <w:hideMark/>
          </w:tcPr>
          <w:p w:rsidR="006733E7" w:rsidRDefault="006733E7">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Specialsygehus Sønderborg</w:t>
            </w:r>
          </w:p>
        </w:tc>
        <w:tc>
          <w:tcPr>
            <w:tcW w:w="2268" w:type="dxa"/>
            <w:tcBorders>
              <w:top w:val="nil"/>
              <w:left w:val="single" w:sz="2" w:space="0" w:color="auto"/>
              <w:bottom w:val="single" w:sz="6" w:space="0" w:color="auto"/>
              <w:right w:val="single" w:sz="2" w:space="0" w:color="auto"/>
            </w:tcBorders>
            <w:noWrap/>
            <w:vAlign w:val="bottom"/>
            <w:hideMark/>
          </w:tcPr>
          <w:p w:rsidR="006733E7" w:rsidRDefault="006733E7">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4</w:t>
            </w:r>
          </w:p>
        </w:tc>
      </w:tr>
      <w:tr w:rsidR="006733E7" w:rsidTr="008C6212">
        <w:trPr>
          <w:trHeight w:val="214"/>
        </w:trPr>
        <w:tc>
          <w:tcPr>
            <w:tcW w:w="2300" w:type="dxa"/>
            <w:tcBorders>
              <w:top w:val="nil"/>
              <w:left w:val="single" w:sz="6" w:space="0" w:color="auto"/>
              <w:bottom w:val="nil"/>
              <w:right w:val="single" w:sz="2" w:space="0" w:color="auto"/>
            </w:tcBorders>
            <w:noWrap/>
            <w:vAlign w:val="center"/>
          </w:tcPr>
          <w:p w:rsidR="006733E7" w:rsidRDefault="006733E7">
            <w:pPr>
              <w:spacing w:after="0" w:line="240" w:lineRule="auto"/>
              <w:rPr>
                <w:rFonts w:ascii="Calibri" w:eastAsia="Times New Roman" w:hAnsi="Calibri" w:cs="Calibri"/>
                <w:b/>
                <w:bCs/>
                <w:color w:val="000000"/>
                <w:lang w:eastAsia="da-DK"/>
              </w:rPr>
            </w:pPr>
          </w:p>
        </w:tc>
        <w:tc>
          <w:tcPr>
            <w:tcW w:w="5071" w:type="dxa"/>
            <w:tcBorders>
              <w:top w:val="nil"/>
              <w:left w:val="nil"/>
              <w:bottom w:val="single" w:sz="6" w:space="0" w:color="auto"/>
              <w:right w:val="nil"/>
            </w:tcBorders>
            <w:noWrap/>
            <w:vAlign w:val="bottom"/>
            <w:hideMark/>
          </w:tcPr>
          <w:p w:rsidR="006733E7" w:rsidRDefault="006733E7">
            <w:pPr>
              <w:spacing w:after="0" w:line="240" w:lineRule="auto"/>
              <w:rPr>
                <w:rFonts w:ascii="Calibri" w:eastAsia="Times New Roman" w:hAnsi="Calibri" w:cs="Calibri"/>
                <w:color w:val="000000"/>
                <w:lang w:eastAsia="da-DK"/>
              </w:rPr>
            </w:pPr>
            <w:r>
              <w:rPr>
                <w:rFonts w:ascii="Calibri" w:eastAsia="Times New Roman" w:hAnsi="Calibri" w:cs="Calibri"/>
                <w:b/>
                <w:color w:val="000000"/>
                <w:lang w:eastAsia="da-DK"/>
              </w:rPr>
              <w:t>I alt</w:t>
            </w:r>
          </w:p>
        </w:tc>
        <w:tc>
          <w:tcPr>
            <w:tcW w:w="2268" w:type="dxa"/>
            <w:tcBorders>
              <w:top w:val="nil"/>
              <w:left w:val="single" w:sz="2" w:space="0" w:color="auto"/>
              <w:bottom w:val="single" w:sz="6" w:space="0" w:color="auto"/>
              <w:right w:val="single" w:sz="2" w:space="0" w:color="auto"/>
            </w:tcBorders>
            <w:noWrap/>
            <w:vAlign w:val="bottom"/>
            <w:hideMark/>
          </w:tcPr>
          <w:p w:rsidR="006733E7" w:rsidRDefault="006733E7">
            <w:pPr>
              <w:spacing w:after="0" w:line="240" w:lineRule="auto"/>
              <w:jc w:val="right"/>
              <w:rPr>
                <w:rFonts w:ascii="Calibri" w:eastAsia="Times New Roman" w:hAnsi="Calibri" w:cs="Calibri"/>
                <w:b/>
                <w:color w:val="000000"/>
                <w:lang w:eastAsia="da-DK"/>
              </w:rPr>
            </w:pPr>
            <w:r>
              <w:rPr>
                <w:rFonts w:ascii="Calibri" w:eastAsia="Times New Roman" w:hAnsi="Calibri" w:cs="Calibri"/>
                <w:b/>
                <w:color w:val="000000"/>
                <w:lang w:eastAsia="da-DK"/>
              </w:rPr>
              <w:t>81</w:t>
            </w:r>
          </w:p>
        </w:tc>
      </w:tr>
      <w:tr w:rsidR="006733E7" w:rsidTr="008C6212">
        <w:trPr>
          <w:trHeight w:val="204"/>
        </w:trPr>
        <w:tc>
          <w:tcPr>
            <w:tcW w:w="2300" w:type="dxa"/>
            <w:vMerge w:val="restart"/>
            <w:tcBorders>
              <w:top w:val="single" w:sz="6" w:space="0" w:color="auto"/>
              <w:left w:val="single" w:sz="6" w:space="0" w:color="auto"/>
              <w:bottom w:val="single" w:sz="6" w:space="0" w:color="000000"/>
              <w:right w:val="single" w:sz="2" w:space="0" w:color="auto"/>
            </w:tcBorders>
            <w:noWrap/>
            <w:vAlign w:val="center"/>
            <w:hideMark/>
          </w:tcPr>
          <w:p w:rsidR="006733E7" w:rsidRDefault="006733E7">
            <w:pPr>
              <w:spacing w:after="0" w:line="240" w:lineRule="auto"/>
              <w:rPr>
                <w:rFonts w:ascii="Calibri" w:eastAsia="Times New Roman" w:hAnsi="Calibri" w:cs="Calibri"/>
                <w:b/>
                <w:bCs/>
                <w:color w:val="000000"/>
                <w:lang w:eastAsia="da-DK"/>
              </w:rPr>
            </w:pPr>
            <w:r>
              <w:rPr>
                <w:rFonts w:ascii="Calibri" w:eastAsia="Times New Roman" w:hAnsi="Calibri" w:cs="Calibri"/>
                <w:b/>
                <w:bCs/>
                <w:color w:val="000000"/>
                <w:lang w:eastAsia="da-DK"/>
              </w:rPr>
              <w:t>Region Midtjylland</w:t>
            </w:r>
          </w:p>
        </w:tc>
        <w:tc>
          <w:tcPr>
            <w:tcW w:w="5071" w:type="dxa"/>
            <w:tcBorders>
              <w:top w:val="nil"/>
              <w:left w:val="nil"/>
              <w:bottom w:val="single" w:sz="2" w:space="0" w:color="auto"/>
              <w:right w:val="nil"/>
            </w:tcBorders>
            <w:noWrap/>
            <w:hideMark/>
          </w:tcPr>
          <w:p w:rsidR="006733E7" w:rsidRDefault="006733E7">
            <w:pPr>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Det nye Universitetshospital i Aarhus – DNU</w:t>
            </w:r>
          </w:p>
        </w:tc>
        <w:tc>
          <w:tcPr>
            <w:tcW w:w="2268" w:type="dxa"/>
            <w:tcBorders>
              <w:top w:val="nil"/>
              <w:left w:val="single" w:sz="2" w:space="0" w:color="auto"/>
              <w:bottom w:val="single" w:sz="2" w:space="0" w:color="auto"/>
              <w:right w:val="single" w:sz="2" w:space="0" w:color="auto"/>
            </w:tcBorders>
            <w:noWrap/>
            <w:vAlign w:val="bottom"/>
            <w:hideMark/>
          </w:tcPr>
          <w:p w:rsidR="006733E7" w:rsidRDefault="006733E7">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239</w:t>
            </w:r>
          </w:p>
        </w:tc>
      </w:tr>
      <w:tr w:rsidR="006733E7" w:rsidTr="008C6212">
        <w:trPr>
          <w:trHeight w:val="204"/>
        </w:trPr>
        <w:tc>
          <w:tcPr>
            <w:tcW w:w="0" w:type="auto"/>
            <w:vMerge/>
            <w:tcBorders>
              <w:top w:val="single" w:sz="6" w:space="0" w:color="auto"/>
              <w:left w:val="single" w:sz="6" w:space="0" w:color="auto"/>
              <w:bottom w:val="single" w:sz="6" w:space="0" w:color="000000"/>
              <w:right w:val="single" w:sz="2" w:space="0" w:color="auto"/>
            </w:tcBorders>
            <w:vAlign w:val="center"/>
            <w:hideMark/>
          </w:tcPr>
          <w:p w:rsidR="006733E7" w:rsidRDefault="006733E7">
            <w:pPr>
              <w:spacing w:after="0"/>
              <w:rPr>
                <w:rFonts w:ascii="Calibri" w:eastAsia="Times New Roman" w:hAnsi="Calibri" w:cs="Calibri"/>
                <w:b/>
                <w:bCs/>
                <w:color w:val="000000"/>
                <w:lang w:eastAsia="da-DK"/>
              </w:rPr>
            </w:pPr>
          </w:p>
        </w:tc>
        <w:tc>
          <w:tcPr>
            <w:tcW w:w="5071" w:type="dxa"/>
            <w:tcBorders>
              <w:top w:val="nil"/>
              <w:left w:val="nil"/>
              <w:bottom w:val="single" w:sz="2" w:space="0" w:color="auto"/>
              <w:right w:val="nil"/>
            </w:tcBorders>
            <w:noWrap/>
            <w:hideMark/>
          </w:tcPr>
          <w:p w:rsidR="006733E7" w:rsidRDefault="006733E7">
            <w:pPr>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Regionshospitalet Viborg</w:t>
            </w:r>
          </w:p>
        </w:tc>
        <w:tc>
          <w:tcPr>
            <w:tcW w:w="2268" w:type="dxa"/>
            <w:tcBorders>
              <w:top w:val="nil"/>
              <w:left w:val="single" w:sz="2" w:space="0" w:color="auto"/>
              <w:bottom w:val="single" w:sz="2" w:space="0" w:color="auto"/>
              <w:right w:val="single" w:sz="2" w:space="0" w:color="auto"/>
            </w:tcBorders>
            <w:noWrap/>
            <w:vAlign w:val="bottom"/>
            <w:hideMark/>
          </w:tcPr>
          <w:p w:rsidR="006733E7" w:rsidRDefault="006733E7">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29</w:t>
            </w:r>
          </w:p>
        </w:tc>
      </w:tr>
      <w:tr w:rsidR="006733E7" w:rsidTr="008C6212">
        <w:trPr>
          <w:trHeight w:val="204"/>
        </w:trPr>
        <w:tc>
          <w:tcPr>
            <w:tcW w:w="0" w:type="auto"/>
            <w:vMerge/>
            <w:tcBorders>
              <w:top w:val="single" w:sz="6" w:space="0" w:color="auto"/>
              <w:left w:val="single" w:sz="6" w:space="0" w:color="auto"/>
              <w:bottom w:val="single" w:sz="6" w:space="0" w:color="000000"/>
              <w:right w:val="single" w:sz="2" w:space="0" w:color="auto"/>
            </w:tcBorders>
            <w:vAlign w:val="center"/>
            <w:hideMark/>
          </w:tcPr>
          <w:p w:rsidR="006733E7" w:rsidRDefault="006733E7">
            <w:pPr>
              <w:spacing w:after="0"/>
              <w:rPr>
                <w:rFonts w:ascii="Calibri" w:eastAsia="Times New Roman" w:hAnsi="Calibri" w:cs="Calibri"/>
                <w:b/>
                <w:bCs/>
                <w:color w:val="000000"/>
                <w:lang w:eastAsia="da-DK"/>
              </w:rPr>
            </w:pPr>
          </w:p>
        </w:tc>
        <w:tc>
          <w:tcPr>
            <w:tcW w:w="5071" w:type="dxa"/>
            <w:noWrap/>
            <w:hideMark/>
          </w:tcPr>
          <w:p w:rsidR="006733E7" w:rsidRDefault="006733E7">
            <w:pPr>
              <w:spacing w:after="0" w:line="240" w:lineRule="auto"/>
              <w:rPr>
                <w:rFonts w:ascii="Calibri" w:eastAsia="Times New Roman" w:hAnsi="Calibri" w:cs="Calibri"/>
                <w:sz w:val="24"/>
                <w:szCs w:val="24"/>
                <w:lang w:eastAsia="da-DK"/>
              </w:rPr>
            </w:pPr>
            <w:r>
              <w:rPr>
                <w:rFonts w:ascii="Calibri" w:eastAsia="Times New Roman" w:hAnsi="Calibri" w:cs="Calibri"/>
                <w:sz w:val="24"/>
                <w:szCs w:val="24"/>
                <w:lang w:eastAsia="da-DK"/>
              </w:rPr>
              <w:t>Det Nye hospital i Vest, DNV-Gødstrup</w:t>
            </w:r>
          </w:p>
        </w:tc>
        <w:tc>
          <w:tcPr>
            <w:tcW w:w="2268" w:type="dxa"/>
            <w:tcBorders>
              <w:top w:val="nil"/>
              <w:left w:val="single" w:sz="2" w:space="0" w:color="auto"/>
              <w:bottom w:val="single" w:sz="2" w:space="0" w:color="auto"/>
              <w:right w:val="single" w:sz="2" w:space="0" w:color="auto"/>
            </w:tcBorders>
            <w:noWrap/>
            <w:vAlign w:val="bottom"/>
            <w:hideMark/>
          </w:tcPr>
          <w:p w:rsidR="006733E7" w:rsidRDefault="006733E7">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19</w:t>
            </w:r>
          </w:p>
        </w:tc>
      </w:tr>
      <w:tr w:rsidR="006733E7" w:rsidTr="008C6212">
        <w:trPr>
          <w:trHeight w:val="193"/>
        </w:trPr>
        <w:tc>
          <w:tcPr>
            <w:tcW w:w="0" w:type="auto"/>
            <w:vMerge/>
            <w:tcBorders>
              <w:top w:val="single" w:sz="6" w:space="0" w:color="auto"/>
              <w:left w:val="single" w:sz="6" w:space="0" w:color="auto"/>
              <w:bottom w:val="single" w:sz="6" w:space="0" w:color="000000"/>
              <w:right w:val="single" w:sz="2" w:space="0" w:color="auto"/>
            </w:tcBorders>
            <w:vAlign w:val="center"/>
            <w:hideMark/>
          </w:tcPr>
          <w:p w:rsidR="006733E7" w:rsidRDefault="006733E7">
            <w:pPr>
              <w:spacing w:after="0"/>
              <w:rPr>
                <w:rFonts w:ascii="Calibri" w:eastAsia="Times New Roman" w:hAnsi="Calibri" w:cs="Calibri"/>
                <w:b/>
                <w:bCs/>
                <w:color w:val="000000"/>
                <w:lang w:eastAsia="da-DK"/>
              </w:rPr>
            </w:pPr>
          </w:p>
        </w:tc>
        <w:tc>
          <w:tcPr>
            <w:tcW w:w="5071" w:type="dxa"/>
            <w:tcBorders>
              <w:top w:val="single" w:sz="2" w:space="0" w:color="auto"/>
              <w:left w:val="nil"/>
              <w:bottom w:val="single" w:sz="2" w:space="0" w:color="auto"/>
              <w:right w:val="nil"/>
            </w:tcBorders>
            <w:noWrap/>
            <w:vAlign w:val="bottom"/>
            <w:hideMark/>
          </w:tcPr>
          <w:p w:rsidR="006733E7" w:rsidRDefault="006733E7">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Regionshospitalet Horsens</w:t>
            </w:r>
          </w:p>
        </w:tc>
        <w:tc>
          <w:tcPr>
            <w:tcW w:w="2268" w:type="dxa"/>
            <w:tcBorders>
              <w:top w:val="nil"/>
              <w:left w:val="single" w:sz="2" w:space="0" w:color="auto"/>
              <w:bottom w:val="single" w:sz="2" w:space="0" w:color="auto"/>
              <w:right w:val="single" w:sz="2" w:space="0" w:color="auto"/>
            </w:tcBorders>
            <w:noWrap/>
            <w:vAlign w:val="bottom"/>
            <w:hideMark/>
          </w:tcPr>
          <w:p w:rsidR="006733E7" w:rsidRDefault="006733E7">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5</w:t>
            </w:r>
          </w:p>
        </w:tc>
      </w:tr>
      <w:tr w:rsidR="006733E7" w:rsidTr="008C6212">
        <w:trPr>
          <w:trHeight w:val="204"/>
        </w:trPr>
        <w:tc>
          <w:tcPr>
            <w:tcW w:w="0" w:type="auto"/>
            <w:vMerge/>
            <w:tcBorders>
              <w:top w:val="single" w:sz="6" w:space="0" w:color="auto"/>
              <w:left w:val="single" w:sz="6" w:space="0" w:color="auto"/>
              <w:bottom w:val="single" w:sz="6" w:space="0" w:color="000000"/>
              <w:right w:val="single" w:sz="2" w:space="0" w:color="auto"/>
            </w:tcBorders>
            <w:vAlign w:val="center"/>
            <w:hideMark/>
          </w:tcPr>
          <w:p w:rsidR="006733E7" w:rsidRDefault="006733E7">
            <w:pPr>
              <w:spacing w:after="0"/>
              <w:rPr>
                <w:rFonts w:ascii="Calibri" w:eastAsia="Times New Roman" w:hAnsi="Calibri" w:cs="Calibri"/>
                <w:b/>
                <w:bCs/>
                <w:color w:val="000000"/>
                <w:lang w:eastAsia="da-DK"/>
              </w:rPr>
            </w:pPr>
          </w:p>
        </w:tc>
        <w:tc>
          <w:tcPr>
            <w:tcW w:w="5071" w:type="dxa"/>
            <w:tcBorders>
              <w:top w:val="nil"/>
              <w:left w:val="nil"/>
              <w:bottom w:val="single" w:sz="6" w:space="0" w:color="auto"/>
              <w:right w:val="nil"/>
            </w:tcBorders>
            <w:noWrap/>
            <w:vAlign w:val="bottom"/>
            <w:hideMark/>
          </w:tcPr>
          <w:p w:rsidR="006733E7" w:rsidRDefault="006733E7">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Regionshospitalet Randers</w:t>
            </w:r>
          </w:p>
        </w:tc>
        <w:tc>
          <w:tcPr>
            <w:tcW w:w="2268" w:type="dxa"/>
            <w:tcBorders>
              <w:top w:val="nil"/>
              <w:left w:val="single" w:sz="2" w:space="0" w:color="auto"/>
              <w:bottom w:val="single" w:sz="6" w:space="0" w:color="auto"/>
              <w:right w:val="single" w:sz="2" w:space="0" w:color="auto"/>
            </w:tcBorders>
            <w:noWrap/>
            <w:vAlign w:val="bottom"/>
            <w:hideMark/>
          </w:tcPr>
          <w:p w:rsidR="006733E7" w:rsidRDefault="006733E7">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3</w:t>
            </w:r>
          </w:p>
        </w:tc>
      </w:tr>
      <w:tr w:rsidR="006733E7" w:rsidTr="008C6212">
        <w:trPr>
          <w:trHeight w:val="204"/>
        </w:trPr>
        <w:tc>
          <w:tcPr>
            <w:tcW w:w="0" w:type="auto"/>
            <w:vMerge/>
            <w:tcBorders>
              <w:top w:val="single" w:sz="6" w:space="0" w:color="auto"/>
              <w:left w:val="single" w:sz="6" w:space="0" w:color="auto"/>
              <w:bottom w:val="single" w:sz="6" w:space="0" w:color="000000"/>
              <w:right w:val="single" w:sz="2" w:space="0" w:color="auto"/>
            </w:tcBorders>
            <w:vAlign w:val="center"/>
            <w:hideMark/>
          </w:tcPr>
          <w:p w:rsidR="006733E7" w:rsidRDefault="006733E7">
            <w:pPr>
              <w:spacing w:after="0"/>
              <w:rPr>
                <w:rFonts w:ascii="Calibri" w:eastAsia="Times New Roman" w:hAnsi="Calibri" w:cs="Calibri"/>
                <w:b/>
                <w:bCs/>
                <w:color w:val="000000"/>
                <w:lang w:eastAsia="da-DK"/>
              </w:rPr>
            </w:pPr>
          </w:p>
        </w:tc>
        <w:tc>
          <w:tcPr>
            <w:tcW w:w="5071" w:type="dxa"/>
            <w:tcBorders>
              <w:top w:val="nil"/>
              <w:left w:val="nil"/>
              <w:bottom w:val="single" w:sz="6" w:space="0" w:color="auto"/>
              <w:right w:val="nil"/>
            </w:tcBorders>
            <w:noWrap/>
            <w:vAlign w:val="bottom"/>
            <w:hideMark/>
          </w:tcPr>
          <w:p w:rsidR="006733E7" w:rsidRDefault="006733E7">
            <w:pPr>
              <w:spacing w:after="0" w:line="240" w:lineRule="auto"/>
              <w:rPr>
                <w:rFonts w:ascii="Calibri" w:eastAsia="Times New Roman" w:hAnsi="Calibri" w:cs="Calibri"/>
                <w:color w:val="000000"/>
                <w:lang w:eastAsia="da-DK"/>
              </w:rPr>
            </w:pPr>
            <w:r>
              <w:rPr>
                <w:rFonts w:ascii="Calibri" w:eastAsia="Times New Roman" w:hAnsi="Calibri" w:cs="Calibri"/>
                <w:b/>
                <w:color w:val="000000"/>
                <w:lang w:eastAsia="da-DK"/>
              </w:rPr>
              <w:t>I alt</w:t>
            </w:r>
          </w:p>
        </w:tc>
        <w:tc>
          <w:tcPr>
            <w:tcW w:w="2268" w:type="dxa"/>
            <w:tcBorders>
              <w:top w:val="nil"/>
              <w:left w:val="single" w:sz="2" w:space="0" w:color="auto"/>
              <w:bottom w:val="single" w:sz="6" w:space="0" w:color="auto"/>
              <w:right w:val="single" w:sz="2" w:space="0" w:color="auto"/>
            </w:tcBorders>
            <w:noWrap/>
            <w:vAlign w:val="bottom"/>
            <w:hideMark/>
          </w:tcPr>
          <w:p w:rsidR="006733E7" w:rsidRDefault="006733E7">
            <w:pPr>
              <w:spacing w:after="0" w:line="240" w:lineRule="auto"/>
              <w:jc w:val="right"/>
              <w:rPr>
                <w:rFonts w:ascii="Calibri" w:eastAsia="Times New Roman" w:hAnsi="Calibri" w:cs="Calibri"/>
                <w:b/>
                <w:color w:val="000000"/>
                <w:lang w:eastAsia="da-DK"/>
              </w:rPr>
            </w:pPr>
            <w:r>
              <w:rPr>
                <w:rFonts w:ascii="Calibri" w:eastAsia="Times New Roman" w:hAnsi="Calibri" w:cs="Calibri"/>
                <w:b/>
                <w:color w:val="000000"/>
                <w:lang w:eastAsia="da-DK"/>
              </w:rPr>
              <w:t>287</w:t>
            </w:r>
          </w:p>
        </w:tc>
      </w:tr>
      <w:tr w:rsidR="006733E7" w:rsidTr="008C6212">
        <w:trPr>
          <w:trHeight w:val="214"/>
        </w:trPr>
        <w:tc>
          <w:tcPr>
            <w:tcW w:w="7371" w:type="dxa"/>
            <w:gridSpan w:val="2"/>
            <w:tcBorders>
              <w:top w:val="single" w:sz="6" w:space="0" w:color="auto"/>
              <w:left w:val="single" w:sz="6" w:space="0" w:color="auto"/>
              <w:bottom w:val="single" w:sz="6" w:space="0" w:color="auto"/>
              <w:right w:val="nil"/>
            </w:tcBorders>
            <w:noWrap/>
            <w:vAlign w:val="bottom"/>
            <w:hideMark/>
          </w:tcPr>
          <w:p w:rsidR="006733E7" w:rsidRDefault="006733E7">
            <w:pPr>
              <w:spacing w:after="0" w:line="240" w:lineRule="auto"/>
              <w:rPr>
                <w:rFonts w:ascii="Calibri" w:eastAsia="Times New Roman" w:hAnsi="Calibri" w:cs="Calibri"/>
                <w:b/>
                <w:bCs/>
                <w:color w:val="000000"/>
                <w:lang w:eastAsia="da-DK"/>
              </w:rPr>
            </w:pPr>
            <w:r>
              <w:rPr>
                <w:rFonts w:ascii="Calibri" w:eastAsia="Times New Roman" w:hAnsi="Calibri" w:cs="Calibri"/>
                <w:b/>
                <w:bCs/>
                <w:color w:val="000000"/>
                <w:lang w:eastAsia="da-DK"/>
              </w:rPr>
              <w:t>I alt</w:t>
            </w:r>
          </w:p>
        </w:tc>
        <w:tc>
          <w:tcPr>
            <w:tcW w:w="2268" w:type="dxa"/>
            <w:tcBorders>
              <w:top w:val="nil"/>
              <w:left w:val="single" w:sz="6" w:space="0" w:color="auto"/>
              <w:bottom w:val="single" w:sz="6" w:space="0" w:color="auto"/>
              <w:right w:val="single" w:sz="6" w:space="0" w:color="auto"/>
            </w:tcBorders>
            <w:noWrap/>
            <w:vAlign w:val="bottom"/>
            <w:hideMark/>
          </w:tcPr>
          <w:p w:rsidR="006733E7" w:rsidRDefault="006733E7">
            <w:pPr>
              <w:spacing w:after="0" w:line="240" w:lineRule="auto"/>
              <w:jc w:val="right"/>
              <w:rPr>
                <w:rFonts w:ascii="Calibri" w:eastAsia="Times New Roman" w:hAnsi="Calibri" w:cs="Calibri"/>
                <w:b/>
                <w:bCs/>
                <w:color w:val="000000"/>
                <w:lang w:eastAsia="da-DK"/>
              </w:rPr>
            </w:pPr>
            <w:r>
              <w:rPr>
                <w:rFonts w:ascii="Calibri" w:eastAsia="Times New Roman" w:hAnsi="Calibri" w:cs="Calibri"/>
                <w:b/>
                <w:bCs/>
                <w:color w:val="000000"/>
                <w:lang w:eastAsia="da-DK"/>
              </w:rPr>
              <w:t>493</w:t>
            </w:r>
          </w:p>
        </w:tc>
      </w:tr>
    </w:tbl>
    <w:p w:rsidR="006733E7" w:rsidRDefault="008C6212" w:rsidP="006733E7">
      <w:r>
        <w:t xml:space="preserve">Note: </w:t>
      </w:r>
      <w:r>
        <w:br/>
        <w:t>Antallet af praktikpladser er opgjort som årsværk, og varierer fra år til år afhængig af, hvor langt byggerierne er. Således vil nogle regioner de kommende år skabe væsentlig flere praktikpladser, når byggerier går i gang, mens antallet af praktikanter i andre regioner vil flade ud som følge af</w:t>
      </w:r>
      <w:r w:rsidR="00D530A8">
        <w:t>,</w:t>
      </w:r>
      <w:bookmarkStart w:id="0" w:name="_GoBack"/>
      <w:bookmarkEnd w:id="0"/>
      <w:r>
        <w:t xml:space="preserve"> at byggerier afsluttes. Når antal er 0 eller lavt skyldes det, at byggeri endnu ikke er påbegyndt eller først er gået i gang for nylig. </w:t>
      </w:r>
    </w:p>
    <w:sectPr w:rsidR="006733E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3E7"/>
    <w:rsid w:val="00512FB9"/>
    <w:rsid w:val="0062774F"/>
    <w:rsid w:val="006733E7"/>
    <w:rsid w:val="008C6212"/>
    <w:rsid w:val="00D211B1"/>
    <w:rsid w:val="00D530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2F540"/>
  <w15:chartTrackingRefBased/>
  <w15:docId w15:val="{1D4423B6-0E88-42B9-8E2D-1D1EFA78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3E7"/>
    <w:pPr>
      <w:spacing w:after="160"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71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1476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Danske Regioner</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Torsten Ellermann Eriksen</dc:creator>
  <cp:keywords/>
  <dc:description/>
  <cp:lastModifiedBy>Torsten Ellermann Eriksen</cp:lastModifiedBy>
  <cp:revision>2</cp:revision>
  <dcterms:created xsi:type="dcterms:W3CDTF">2017-02-21T13:53:00Z</dcterms:created>
  <dcterms:modified xsi:type="dcterms:W3CDTF">2017-02-21T13:53:00Z</dcterms:modified>
</cp:coreProperties>
</file>